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4A" w:rsidRPr="00801B4A" w:rsidRDefault="00801B4A" w:rsidP="007D7502">
      <w:pPr>
        <w:rPr>
          <w:rFonts w:ascii="Arial" w:hAnsi="Arial" w:cs="Arial"/>
          <w:color w:val="FF0000"/>
          <w:sz w:val="28"/>
          <w:szCs w:val="28"/>
        </w:rPr>
      </w:pPr>
      <w:r w:rsidRPr="00801B4A">
        <w:rPr>
          <w:rFonts w:ascii="Arial" w:hAnsi="Arial" w:cs="Arial"/>
          <w:color w:val="FF0000"/>
          <w:sz w:val="28"/>
          <w:szCs w:val="28"/>
        </w:rPr>
        <w:t>TEMA 6. LA TEORÍA CELULAR Y EL ORIGEN DE LAS CÉLULAS.</w:t>
      </w:r>
    </w:p>
    <w:p w:rsidR="00801B4A" w:rsidRDefault="00801B4A" w:rsidP="00B42D53">
      <w:pPr>
        <w:pStyle w:val="Prrafodelista"/>
        <w:jc w:val="both"/>
        <w:rPr>
          <w:rFonts w:ascii="Arial" w:hAnsi="Arial" w:cs="Arial"/>
        </w:rPr>
      </w:pPr>
    </w:p>
    <w:p w:rsidR="007D7502" w:rsidRPr="00801B4A" w:rsidRDefault="007D7502" w:rsidP="00B42D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01B4A">
        <w:rPr>
          <w:rFonts w:ascii="Arial" w:hAnsi="Arial" w:cs="Arial"/>
          <w:color w:val="00B0F0"/>
          <w:sz w:val="28"/>
          <w:szCs w:val="28"/>
        </w:rPr>
        <w:t>La historia de la biología celular.</w:t>
      </w:r>
    </w:p>
    <w:p w:rsidR="007D7502" w:rsidRDefault="007D7502" w:rsidP="00B42D53">
      <w:pPr>
        <w:jc w:val="both"/>
        <w:rPr>
          <w:rFonts w:ascii="Arial" w:hAnsi="Arial" w:cs="Arial"/>
        </w:rPr>
      </w:pPr>
    </w:p>
    <w:p w:rsidR="007D7502" w:rsidRDefault="007D7502" w:rsidP="00B42D5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El avance en el estudio de la célula ha ido unido al desarrollo tecnológico y a la creación de instrumentos que permiten observarlas cada vez con mayor resolución. Desde la utilización de los primeros microscopios hasta la invención del microscopio electrónico tal avance ha sido espectacular.</w:t>
      </w:r>
    </w:p>
    <w:p w:rsidR="007D7502" w:rsidRDefault="007D7502" w:rsidP="00B42D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D7502" w:rsidRDefault="007D7502" w:rsidP="00B42D5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Las primeras observaciones relevantes fueron:</w:t>
      </w:r>
    </w:p>
    <w:p w:rsidR="007D7502" w:rsidRDefault="007D7502" w:rsidP="00B42D53">
      <w:pPr>
        <w:jc w:val="both"/>
        <w:rPr>
          <w:rFonts w:ascii="Arial" w:hAnsi="Arial" w:cs="Arial"/>
        </w:rPr>
      </w:pPr>
    </w:p>
    <w:p w:rsidR="007D7502" w:rsidRDefault="007D7502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1665 Robert Hooke fabricó el primer microscopio y observó como una fina lámina de corcho</w:t>
      </w:r>
      <w:r w:rsidR="00DF2ED5">
        <w:rPr>
          <w:rFonts w:ascii="Arial" w:hAnsi="Arial" w:cs="Arial"/>
        </w:rPr>
        <w:t xml:space="preserve"> se formaba </w:t>
      </w:r>
      <w:r>
        <w:rPr>
          <w:rFonts w:ascii="Arial" w:hAnsi="Arial" w:cs="Arial"/>
        </w:rPr>
        <w:t>por pequeñas celdillas que se repetían sucesivamente. Para nombrarlas creó el término “célula”.</w:t>
      </w:r>
    </w:p>
    <w:p w:rsidR="007D7502" w:rsidRDefault="007D7502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1673 Leeuwenhoek construyó un microscopio de 300 aumentos con el pudo observar y describir gran variedad de células vivas.</w:t>
      </w:r>
    </w:p>
    <w:p w:rsidR="007D7502" w:rsidRDefault="007D7502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1831 Brown descubrió el núcleo observando células de orquídeas.</w:t>
      </w:r>
    </w:p>
    <w:p w:rsidR="007D7502" w:rsidRDefault="007D7502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1838 Scheleiden determinó que la célula vegetal es la unidad elemental de las plantas.</w:t>
      </w:r>
    </w:p>
    <w:p w:rsidR="00DF2ED5" w:rsidRDefault="007D7502" w:rsidP="00DF2ED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1839 </w:t>
      </w:r>
      <w:r w:rsidR="00A90757">
        <w:rPr>
          <w:rFonts w:ascii="Arial" w:hAnsi="Arial" w:cs="Arial"/>
        </w:rPr>
        <w:t xml:space="preserve">Schwann </w:t>
      </w:r>
      <w:r>
        <w:rPr>
          <w:rFonts w:ascii="Arial" w:hAnsi="Arial" w:cs="Arial"/>
        </w:rPr>
        <w:t>concluyo</w:t>
      </w:r>
      <w:r w:rsidR="00DF2E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que los animales están formados por células.</w:t>
      </w:r>
      <w:r w:rsidR="00DF2ED5">
        <w:rPr>
          <w:rFonts w:ascii="Arial" w:hAnsi="Arial" w:cs="Arial"/>
        </w:rPr>
        <w:t xml:space="preserve"> Ambos asentaron los dos principios de </w:t>
      </w:r>
      <w:r w:rsidR="00DF2ED5" w:rsidRPr="00DF2ED5">
        <w:rPr>
          <w:rFonts w:ascii="Arial" w:hAnsi="Arial" w:cs="Arial"/>
        </w:rPr>
        <w:t xml:space="preserve">la teoría celular </w:t>
      </w:r>
      <w:r w:rsidR="00DF2ED5">
        <w:rPr>
          <w:rFonts w:ascii="Arial" w:hAnsi="Arial" w:cs="Arial"/>
        </w:rPr>
        <w:t>clásica</w:t>
      </w:r>
      <w:r w:rsidR="00DF2ED5" w:rsidRPr="00DF2ED5">
        <w:rPr>
          <w:rFonts w:ascii="Arial" w:hAnsi="Arial" w:cs="Arial"/>
        </w:rPr>
        <w:t xml:space="preserve">: </w:t>
      </w:r>
      <w:r w:rsidR="00DF2ED5" w:rsidRPr="00DF2ED5">
        <w:rPr>
          <w:rFonts w:ascii="Arial" w:hAnsi="Arial" w:cs="Arial"/>
          <w:bCs/>
          <w:iCs/>
        </w:rPr>
        <w:t xml:space="preserve">"Todo en los </w:t>
      </w:r>
      <w:hyperlink r:id="rId8" w:tooltip="Ser vivo" w:history="1">
        <w:r w:rsidR="00DF2ED5" w:rsidRPr="00DF2ED5">
          <w:rPr>
            <w:rStyle w:val="Hipervnculo"/>
            <w:rFonts w:ascii="Arial" w:hAnsi="Arial" w:cs="Arial"/>
            <w:bCs/>
            <w:iCs/>
            <w:color w:val="auto"/>
            <w:u w:val="none"/>
          </w:rPr>
          <w:t>seres vivos</w:t>
        </w:r>
      </w:hyperlink>
      <w:r w:rsidR="00DF2ED5" w:rsidRPr="00DF2ED5">
        <w:rPr>
          <w:rFonts w:ascii="Arial" w:hAnsi="Arial" w:cs="Arial"/>
          <w:bCs/>
          <w:iCs/>
        </w:rPr>
        <w:t xml:space="preserve"> está formado por células</w:t>
      </w:r>
      <w:r w:rsidR="00DF2ED5">
        <w:rPr>
          <w:rFonts w:ascii="Arial" w:hAnsi="Arial" w:cs="Arial"/>
          <w:bCs/>
          <w:iCs/>
        </w:rPr>
        <w:t xml:space="preserve"> o sus secreciones”</w:t>
      </w:r>
      <w:r w:rsidR="00DF2ED5" w:rsidRPr="00DF2ED5">
        <w:rPr>
          <w:rFonts w:ascii="Arial" w:hAnsi="Arial" w:cs="Arial"/>
        </w:rPr>
        <w:t xml:space="preserve"> y </w:t>
      </w:r>
      <w:r w:rsidR="00DF2ED5" w:rsidRPr="00DF2ED5">
        <w:rPr>
          <w:rFonts w:ascii="Arial" w:hAnsi="Arial" w:cs="Arial"/>
          <w:bCs/>
          <w:iCs/>
        </w:rPr>
        <w:t xml:space="preserve">"La </w:t>
      </w:r>
      <w:hyperlink r:id="rId9" w:tooltip="Célula" w:history="1">
        <w:r w:rsidR="00DF2ED5" w:rsidRPr="00DF2ED5">
          <w:rPr>
            <w:rStyle w:val="Hipervnculo"/>
            <w:rFonts w:ascii="Arial" w:hAnsi="Arial" w:cs="Arial"/>
            <w:bCs/>
            <w:iCs/>
            <w:color w:val="auto"/>
            <w:u w:val="none"/>
          </w:rPr>
          <w:t>célula</w:t>
        </w:r>
      </w:hyperlink>
      <w:r w:rsidR="00DF2ED5" w:rsidRPr="00DF2ED5">
        <w:rPr>
          <w:rFonts w:ascii="Arial" w:hAnsi="Arial" w:cs="Arial"/>
          <w:bCs/>
          <w:iCs/>
        </w:rPr>
        <w:t xml:space="preserve"> es la unidad básica de organización de la vida"</w:t>
      </w:r>
      <w:r w:rsidR="00DF2ED5" w:rsidRPr="00DF2ED5">
        <w:rPr>
          <w:rFonts w:ascii="Arial" w:hAnsi="Arial" w:cs="Arial"/>
        </w:rPr>
        <w:t>.</w:t>
      </w:r>
    </w:p>
    <w:p w:rsidR="000B2A33" w:rsidRPr="00DF2ED5" w:rsidRDefault="007D7502" w:rsidP="00DF2ED5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DF2ED5">
        <w:rPr>
          <w:rFonts w:ascii="Arial" w:hAnsi="Arial" w:cs="Arial"/>
        </w:rPr>
        <w:t xml:space="preserve">Esta teoría fue completada por Virchow </w:t>
      </w:r>
      <w:r w:rsidR="000B2A33" w:rsidRPr="00DF2ED5">
        <w:rPr>
          <w:rFonts w:ascii="Arial" w:hAnsi="Arial" w:cs="Arial"/>
        </w:rPr>
        <w:t>en 18</w:t>
      </w:r>
      <w:r w:rsidR="00786959" w:rsidRPr="00DF2ED5">
        <w:rPr>
          <w:rFonts w:ascii="Arial" w:hAnsi="Arial" w:cs="Arial"/>
        </w:rPr>
        <w:t xml:space="preserve">58 </w:t>
      </w:r>
      <w:r w:rsidR="000B2A33" w:rsidRPr="00DF2ED5">
        <w:rPr>
          <w:rFonts w:ascii="Arial" w:hAnsi="Arial" w:cs="Arial"/>
        </w:rPr>
        <w:t>que añadió “</w:t>
      </w:r>
      <w:r w:rsidRPr="00DF2ED5">
        <w:rPr>
          <w:rFonts w:ascii="Arial" w:hAnsi="Arial" w:cs="Arial"/>
        </w:rPr>
        <w:t>que</w:t>
      </w:r>
      <w:r w:rsidR="000B2A33" w:rsidRPr="00DF2ED5">
        <w:rPr>
          <w:rFonts w:ascii="Arial" w:hAnsi="Arial" w:cs="Arial"/>
        </w:rPr>
        <w:t xml:space="preserve"> una célula siempre proviene de otra”. </w:t>
      </w:r>
    </w:p>
    <w:p w:rsidR="000B2A33" w:rsidRDefault="000B2A33" w:rsidP="00B42D53">
      <w:pPr>
        <w:ind w:firstLine="360"/>
        <w:jc w:val="both"/>
        <w:rPr>
          <w:rFonts w:ascii="Arial" w:hAnsi="Arial" w:cs="Arial"/>
        </w:rPr>
      </w:pPr>
    </w:p>
    <w:p w:rsidR="007D7502" w:rsidRDefault="000B2A33" w:rsidP="00B42D53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Actualmente </w:t>
      </w:r>
      <w:r w:rsidR="007D7502">
        <w:rPr>
          <w:rFonts w:ascii="Arial" w:hAnsi="Arial" w:cs="Arial"/>
        </w:rPr>
        <w:t>se resume en los cuatro siguientes puntos:</w:t>
      </w:r>
    </w:p>
    <w:p w:rsidR="007D7502" w:rsidRDefault="007D7502" w:rsidP="00B42D53">
      <w:pPr>
        <w:jc w:val="both"/>
        <w:rPr>
          <w:rFonts w:ascii="Arial" w:hAnsi="Arial" w:cs="Arial"/>
        </w:rPr>
      </w:pPr>
    </w:p>
    <w:p w:rsidR="007D7502" w:rsidRDefault="007D7502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Todos los organismos están compuestos por una o más células por lo que la célula es la unidad estructural de los seres vivos.</w:t>
      </w:r>
    </w:p>
    <w:p w:rsidR="007D7502" w:rsidRDefault="007D7502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célula es la unidad fisiológica de los organismos</w:t>
      </w:r>
      <w:r w:rsidR="00801B4A">
        <w:rPr>
          <w:rFonts w:ascii="Arial" w:hAnsi="Arial" w:cs="Arial"/>
        </w:rPr>
        <w:t xml:space="preserve"> ya que las reacciones metabólicas tienen lugar en su interior.</w:t>
      </w:r>
    </w:p>
    <w:p w:rsidR="00801B4A" w:rsidRDefault="00801B4A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Toda célula se origina a partir de otra.</w:t>
      </w:r>
    </w:p>
    <w:p w:rsidR="00801B4A" w:rsidRDefault="00801B4A" w:rsidP="00B42D53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Las células contienen la información hereditaria de los organismos de que forman parte.</w:t>
      </w:r>
    </w:p>
    <w:p w:rsidR="00801B4A" w:rsidRDefault="00801B4A" w:rsidP="00B42D53">
      <w:pPr>
        <w:jc w:val="both"/>
        <w:rPr>
          <w:rFonts w:ascii="Arial" w:hAnsi="Arial" w:cs="Arial"/>
        </w:rPr>
      </w:pPr>
    </w:p>
    <w:p w:rsidR="00801B4A" w:rsidRPr="00801B4A" w:rsidRDefault="00801B4A" w:rsidP="00B42D5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Algunos científicos consideraban que la teoría celular no era aplicable al tejido nervioso pues se pensaba que las neuronas estaban todas unidas a modo de red. En 1902 Ramón y Cajal enunció su teoría neuronal demostra</w:t>
      </w:r>
      <w:r w:rsidR="00DF2ED5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que las neuronas eran independientes al estar unidas mediante sinapsis y por tanto constituían la unidad anatómica y funcional del sistema nervioso.</w:t>
      </w:r>
    </w:p>
    <w:p w:rsidR="0062513D" w:rsidRDefault="0062513D" w:rsidP="00B42D53">
      <w:pPr>
        <w:pStyle w:val="Prrafodelista"/>
        <w:jc w:val="both"/>
        <w:rPr>
          <w:rFonts w:ascii="Arial" w:hAnsi="Arial" w:cs="Arial"/>
        </w:rPr>
      </w:pPr>
    </w:p>
    <w:p w:rsidR="000F3CA4" w:rsidRPr="0062513D" w:rsidRDefault="0062513D" w:rsidP="00B42D5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62513D">
        <w:rPr>
          <w:rFonts w:ascii="Arial" w:hAnsi="Arial" w:cs="Arial"/>
          <w:color w:val="00B0F0"/>
          <w:sz w:val="28"/>
          <w:szCs w:val="28"/>
        </w:rPr>
        <w:t>Tipos de organización celular.</w:t>
      </w:r>
    </w:p>
    <w:p w:rsidR="0062513D" w:rsidRDefault="0062513D" w:rsidP="00B42D53">
      <w:pPr>
        <w:jc w:val="both"/>
        <w:rPr>
          <w:rFonts w:ascii="Arial" w:hAnsi="Arial" w:cs="Arial"/>
        </w:rPr>
      </w:pPr>
    </w:p>
    <w:p w:rsidR="0062513D" w:rsidRPr="00DA6205" w:rsidRDefault="0062513D" w:rsidP="00B42D53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szCs w:val="24"/>
          <w:lang w:val="es-ES_tradnl"/>
        </w:rPr>
      </w:pPr>
      <w:r w:rsidRPr="00DA6205">
        <w:rPr>
          <w:rFonts w:ascii="Arial" w:hAnsi="Arial" w:cs="Arial"/>
          <w:spacing w:val="-2"/>
          <w:szCs w:val="24"/>
          <w:lang w:val="es-ES_tradnl"/>
        </w:rPr>
        <w:t xml:space="preserve">Actualmente consideramos que la célula es un </w:t>
      </w:r>
      <w:r w:rsidRPr="00DA6205">
        <w:rPr>
          <w:rFonts w:ascii="Arial" w:hAnsi="Arial" w:cs="Arial"/>
          <w:bCs/>
          <w:spacing w:val="-2"/>
          <w:szCs w:val="24"/>
          <w:lang w:val="es-ES_tradnl"/>
        </w:rPr>
        <w:t>sistema de membranas que delimita una masa protoplasmática con contenido enzimático definido y ADN</w:t>
      </w:r>
      <w:r w:rsidRPr="00DA6205">
        <w:rPr>
          <w:rFonts w:ascii="Arial" w:hAnsi="Arial" w:cs="Arial"/>
          <w:spacing w:val="-2"/>
          <w:szCs w:val="24"/>
          <w:lang w:val="es-ES_tradnl"/>
        </w:rPr>
        <w:t xml:space="preserve">, que </w:t>
      </w:r>
      <w:r w:rsidRPr="00DA6205">
        <w:rPr>
          <w:rFonts w:ascii="Arial" w:hAnsi="Arial" w:cs="Arial"/>
          <w:bCs/>
          <w:spacing w:val="-2"/>
          <w:szCs w:val="24"/>
          <w:lang w:val="es-ES_tradnl"/>
        </w:rPr>
        <w:t>controla el flujo de materia, energía e información</w:t>
      </w:r>
      <w:r w:rsidRPr="00DA6205">
        <w:rPr>
          <w:rFonts w:ascii="Arial" w:hAnsi="Arial" w:cs="Arial"/>
          <w:spacing w:val="-2"/>
          <w:szCs w:val="24"/>
          <w:lang w:val="es-ES_tradnl"/>
        </w:rPr>
        <w:t xml:space="preserve"> con el medio. Lo que implica que en cualquier célula debe existir una membrana plasmática, un protoplasma y el material genético.</w:t>
      </w:r>
    </w:p>
    <w:p w:rsidR="0062513D" w:rsidRDefault="0062513D" w:rsidP="00B42D5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lastRenderedPageBreak/>
        <w:t>Conforme a su nivel de complejidad y según la presencia o ausencia de núcleo distinguimos dos tipos de células: procariotas y eucariotas.</w:t>
      </w:r>
    </w:p>
    <w:p w:rsidR="0062513D" w:rsidRDefault="0062513D" w:rsidP="00B42D53">
      <w:pPr>
        <w:jc w:val="both"/>
        <w:rPr>
          <w:rFonts w:ascii="Arial" w:hAnsi="Arial" w:cs="Arial"/>
          <w:lang w:val="es-ES_tradnl"/>
        </w:rPr>
      </w:pPr>
    </w:p>
    <w:p w:rsidR="0062513D" w:rsidRPr="001E132A" w:rsidRDefault="0062513D" w:rsidP="00B42D53">
      <w:pPr>
        <w:jc w:val="both"/>
        <w:rPr>
          <w:rFonts w:ascii="Arial" w:hAnsi="Arial" w:cs="Arial"/>
          <w:color w:val="00B0F0"/>
          <w:lang w:val="es-ES_tradnl"/>
        </w:rPr>
      </w:pPr>
      <w:r w:rsidRPr="001E132A">
        <w:rPr>
          <w:rFonts w:ascii="Arial" w:hAnsi="Arial" w:cs="Arial"/>
          <w:color w:val="00B0F0"/>
          <w:lang w:val="es-ES_tradnl"/>
        </w:rPr>
        <w:t>2.1. Las células procariotas.</w:t>
      </w:r>
    </w:p>
    <w:p w:rsidR="0062513D" w:rsidRDefault="0062513D" w:rsidP="00B42D53">
      <w:pPr>
        <w:jc w:val="both"/>
        <w:rPr>
          <w:rFonts w:ascii="Arial" w:hAnsi="Arial" w:cs="Arial"/>
          <w:lang w:val="es-ES_tradnl"/>
        </w:rPr>
      </w:pP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Son células pequeñas propias del reino Monera.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No tienen núcleo definido pues carecen de envoltura nuclear y el ADN se encuentra disperso en el citoplasma.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Su material genético es ADN circular.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No realizan la mitosis sino que se reproducen por bipartición.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Carecen de citoesqueleto y no poseen orgánulos celulares.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Tienen ribosomas pequeños.</w:t>
      </w:r>
    </w:p>
    <w:p w:rsidR="0062513D" w:rsidRDefault="0062513D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Poseen pared celular que suele estar envuelta en una cápsula.</w:t>
      </w:r>
    </w:p>
    <w:p w:rsidR="0062513D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Los en</w:t>
      </w:r>
      <w:r w:rsidR="00A90757">
        <w:rPr>
          <w:rFonts w:ascii="Arial" w:hAnsi="Arial" w:cs="Arial"/>
          <w:lang w:val="es-ES_tradnl"/>
        </w:rPr>
        <w:t>zi</w:t>
      </w:r>
      <w:r>
        <w:rPr>
          <w:rFonts w:ascii="Arial" w:hAnsi="Arial" w:cs="Arial"/>
          <w:lang w:val="es-ES_tradnl"/>
        </w:rPr>
        <w:t>mas respiratorios se alojan en la membrana plasmática.</w:t>
      </w:r>
    </w:p>
    <w:p w:rsid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Los procariotas fotosintéticos sitúan en repliegues de su membrana los enzimas fotosintéticos.</w:t>
      </w:r>
    </w:p>
    <w:p w:rsid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Presentan flagelos muy finos (submicroscópicos).</w:t>
      </w:r>
    </w:p>
    <w:p w:rsidR="00967578" w:rsidRPr="00967578" w:rsidRDefault="00967578" w:rsidP="00B42D5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Pueden contener inclusiones como grumos de almidón y gotas lipídicas.</w:t>
      </w: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967578" w:rsidP="00B42D53">
      <w:pPr>
        <w:pStyle w:val="Textoindependiente2"/>
        <w:tabs>
          <w:tab w:val="left" w:pos="2030"/>
        </w:tabs>
        <w:spacing w:after="100"/>
        <w:ind w:firstLine="567"/>
        <w:rPr>
          <w:rFonts w:ascii="Arial" w:hAnsi="Arial" w:cs="Arial"/>
          <w:bCs/>
          <w:szCs w:val="24"/>
        </w:rPr>
      </w:pPr>
      <w:r w:rsidRPr="00967578">
        <w:rPr>
          <w:rFonts w:ascii="Arial" w:hAnsi="Arial" w:cs="Arial"/>
          <w:szCs w:val="24"/>
        </w:rPr>
        <w:t xml:space="preserve">Aunque estructuralmente </w:t>
      </w:r>
      <w:r>
        <w:rPr>
          <w:rFonts w:ascii="Arial" w:hAnsi="Arial" w:cs="Arial"/>
          <w:szCs w:val="24"/>
        </w:rPr>
        <w:t xml:space="preserve">son </w:t>
      </w:r>
      <w:r w:rsidRPr="00967578">
        <w:rPr>
          <w:rFonts w:ascii="Arial" w:hAnsi="Arial" w:cs="Arial"/>
          <w:szCs w:val="24"/>
        </w:rPr>
        <w:t>muy simples los procariotas presentan una g</w:t>
      </w:r>
      <w:r w:rsidRPr="00967578">
        <w:rPr>
          <w:rFonts w:ascii="Arial" w:hAnsi="Arial" w:cs="Arial"/>
          <w:bCs/>
          <w:szCs w:val="24"/>
        </w:rPr>
        <w:t xml:space="preserve">ran </w:t>
      </w:r>
      <w:r>
        <w:rPr>
          <w:rFonts w:ascii="Arial" w:hAnsi="Arial" w:cs="Arial"/>
          <w:szCs w:val="24"/>
        </w:rPr>
        <w:t xml:space="preserve">variedad </w:t>
      </w:r>
      <w:r w:rsidRPr="00967578">
        <w:rPr>
          <w:rFonts w:ascii="Arial" w:hAnsi="Arial" w:cs="Arial"/>
          <w:szCs w:val="24"/>
        </w:rPr>
        <w:t xml:space="preserve"> metabólica</w:t>
      </w:r>
      <w:r>
        <w:rPr>
          <w:rFonts w:ascii="Arial" w:hAnsi="Arial" w:cs="Arial"/>
          <w:bCs/>
          <w:szCs w:val="24"/>
        </w:rPr>
        <w:t xml:space="preserve"> pues poseen </w:t>
      </w:r>
      <w:r w:rsidRPr="00967578">
        <w:rPr>
          <w:rFonts w:ascii="Arial" w:hAnsi="Arial" w:cs="Arial"/>
          <w:bCs/>
          <w:szCs w:val="24"/>
        </w:rPr>
        <w:t>capacidad para obtener energía por cualquiera de los proce</w:t>
      </w:r>
      <w:r>
        <w:rPr>
          <w:rFonts w:ascii="Arial" w:hAnsi="Arial" w:cs="Arial"/>
          <w:bCs/>
          <w:szCs w:val="24"/>
        </w:rPr>
        <w:t>sos</w:t>
      </w:r>
      <w:r w:rsidRPr="00967578">
        <w:rPr>
          <w:rFonts w:ascii="Arial" w:hAnsi="Arial" w:cs="Arial"/>
          <w:bCs/>
          <w:szCs w:val="24"/>
        </w:rPr>
        <w:t xml:space="preserve"> conocidos</w:t>
      </w:r>
      <w:r>
        <w:rPr>
          <w:rFonts w:ascii="Arial" w:hAnsi="Arial" w:cs="Arial"/>
          <w:bCs/>
          <w:szCs w:val="24"/>
        </w:rPr>
        <w:t xml:space="preserve"> (heterótrofas, fotosintéticas, quimiosintéticas, nitrificantes, etc.).</w:t>
      </w:r>
    </w:p>
    <w:p w:rsidR="00967578" w:rsidRDefault="00967578" w:rsidP="00B42D53">
      <w:pPr>
        <w:pStyle w:val="Textoindependiente2"/>
        <w:tabs>
          <w:tab w:val="left" w:pos="2030"/>
        </w:tabs>
        <w:spacing w:after="100"/>
        <w:ind w:firstLine="567"/>
        <w:rPr>
          <w:rFonts w:ascii="Arial" w:hAnsi="Arial" w:cs="Arial"/>
          <w:bCs/>
          <w:szCs w:val="24"/>
        </w:rPr>
      </w:pPr>
    </w:p>
    <w:p w:rsidR="00967578" w:rsidRPr="00967578" w:rsidRDefault="00967578" w:rsidP="00B42D53">
      <w:pPr>
        <w:pStyle w:val="Textoindependiente2"/>
        <w:tabs>
          <w:tab w:val="left" w:pos="2030"/>
        </w:tabs>
        <w:spacing w:after="100"/>
        <w:ind w:firstLine="567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Actualmente sólo las bacterias presentan este tipo de organización celular. Se estudiarán más a fondo en el tema</w:t>
      </w:r>
      <w:r w:rsidR="00B42D53">
        <w:rPr>
          <w:rFonts w:ascii="Arial" w:hAnsi="Arial" w:cs="Arial"/>
          <w:bCs/>
          <w:szCs w:val="24"/>
        </w:rPr>
        <w:t xml:space="preserve"> 15.</w:t>
      </w:r>
      <w:r w:rsidRPr="00967578">
        <w:rPr>
          <w:rFonts w:ascii="Arial" w:hAnsi="Arial" w:cs="Arial"/>
          <w:szCs w:val="24"/>
        </w:rPr>
        <w:t xml:space="preserve"> </w:t>
      </w:r>
    </w:p>
    <w:p w:rsidR="00967578" w:rsidRP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1E132A" w:rsidP="00B42D53">
      <w:pPr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151130</wp:posOffset>
            </wp:positionV>
            <wp:extent cx="4224020" cy="2148840"/>
            <wp:effectExtent l="19050" t="0" r="508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020" cy="21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967578" w:rsidRDefault="00967578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1E132A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B42D53" w:rsidRPr="001E132A" w:rsidRDefault="00B42D53" w:rsidP="00B42D53">
      <w:pPr>
        <w:tabs>
          <w:tab w:val="left" w:pos="411"/>
        </w:tabs>
        <w:jc w:val="both"/>
        <w:rPr>
          <w:rFonts w:ascii="Arial" w:hAnsi="Arial" w:cs="Arial"/>
          <w:color w:val="00B0F0"/>
          <w:lang w:val="es-ES_tradnl"/>
        </w:rPr>
      </w:pPr>
      <w:r w:rsidRPr="001E132A">
        <w:rPr>
          <w:rFonts w:ascii="Arial" w:hAnsi="Arial" w:cs="Arial"/>
          <w:color w:val="00B0F0"/>
          <w:lang w:val="es-ES_tradnl"/>
        </w:rPr>
        <w:tab/>
        <w:t>2.2. Las células eucariotas.</w:t>
      </w:r>
    </w:p>
    <w:p w:rsidR="00B42D53" w:rsidRDefault="00B42D53" w:rsidP="00B42D53">
      <w:pPr>
        <w:tabs>
          <w:tab w:val="left" w:pos="411"/>
        </w:tabs>
        <w:jc w:val="both"/>
        <w:rPr>
          <w:rFonts w:ascii="Arial" w:hAnsi="Arial" w:cs="Arial"/>
          <w:lang w:val="es-ES_tradnl"/>
        </w:rPr>
      </w:pP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Aparecen en los protoctistas, hongos, animales y plantas. Encontramos ligeras diferencias entre las células de los distintos reinos.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Presentan  núcleo verdadero pues el material genético está aislado del </w:t>
      </w:r>
      <w:r>
        <w:rPr>
          <w:rFonts w:ascii="Arial" w:hAnsi="Arial" w:cs="Arial"/>
          <w:lang w:val="es-ES_tradnl"/>
        </w:rPr>
        <w:lastRenderedPageBreak/>
        <w:t>citoplasma a través de una envoltura nuclear.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 material genético se compone de múltiples moléculas de ADN lineal.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Realizan la mitosis.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Tienen citoesqueleto y gran variedad de orgánulos (mitocondrias, retículo endoplásmico, aparato de Golgi, lisosomas, peroxisomas, etc.).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Tienen ribosomas grandes.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Las de los vegetales, hongos y muchos protoctistas poseen pared celular cuya estructura es más simple que la de la pared procariota.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Los enzimas respiratorios se sitúan en las mitocondrias.</w:t>
      </w:r>
    </w:p>
    <w:p w:rsidR="00B42D53" w:rsidRDefault="00B42D53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Los eucariotas fotosintéticos poseen cloroplastos.</w:t>
      </w:r>
    </w:p>
    <w:p w:rsidR="00B42D53" w:rsidRPr="00B42D53" w:rsidRDefault="001E132A" w:rsidP="00B42D53">
      <w:pPr>
        <w:pStyle w:val="Prrafodelista"/>
        <w:numPr>
          <w:ilvl w:val="0"/>
          <w:numId w:val="2"/>
        </w:numPr>
        <w:tabs>
          <w:tab w:val="left" w:pos="411"/>
        </w:tabs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Prese</w:t>
      </w:r>
      <w:r w:rsidR="00B42D53">
        <w:rPr>
          <w:rFonts w:ascii="Arial" w:hAnsi="Arial" w:cs="Arial"/>
          <w:lang w:val="es-ES_tradnl"/>
        </w:rPr>
        <w:t>n</w:t>
      </w:r>
      <w:r>
        <w:rPr>
          <w:rFonts w:ascii="Arial" w:hAnsi="Arial" w:cs="Arial"/>
          <w:lang w:val="es-ES_tradnl"/>
        </w:rPr>
        <w:t>t</w:t>
      </w:r>
      <w:r w:rsidR="00B42D53">
        <w:rPr>
          <w:rFonts w:ascii="Arial" w:hAnsi="Arial" w:cs="Arial"/>
          <w:lang w:val="es-ES_tradnl"/>
        </w:rPr>
        <w:t>an cilio</w:t>
      </w:r>
      <w:r>
        <w:rPr>
          <w:rFonts w:ascii="Arial" w:hAnsi="Arial" w:cs="Arial"/>
          <w:lang w:val="es-ES_tradnl"/>
        </w:rPr>
        <w:t>s</w:t>
      </w:r>
      <w:r w:rsidR="00B42D53">
        <w:rPr>
          <w:rFonts w:ascii="Arial" w:hAnsi="Arial" w:cs="Arial"/>
          <w:lang w:val="es-ES_tradnl"/>
        </w:rPr>
        <w:t xml:space="preserve"> y flagelos mi</w:t>
      </w:r>
      <w:r>
        <w:rPr>
          <w:rFonts w:ascii="Arial" w:hAnsi="Arial" w:cs="Arial"/>
          <w:lang w:val="es-ES_tradnl"/>
        </w:rPr>
        <w:t>croscópicos.</w:t>
      </w:r>
    </w:p>
    <w:p w:rsidR="00B42D53" w:rsidRDefault="00B42D53" w:rsidP="00B42D53">
      <w:pPr>
        <w:jc w:val="both"/>
        <w:rPr>
          <w:rFonts w:ascii="Arial" w:hAnsi="Arial" w:cs="Arial"/>
          <w:lang w:val="es-ES_tradnl"/>
        </w:rPr>
      </w:pPr>
    </w:p>
    <w:p w:rsidR="001E132A" w:rsidRPr="003303A8" w:rsidRDefault="003303A8" w:rsidP="003303A8">
      <w:pPr>
        <w:ind w:firstLine="360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lang w:val="es-ES_tradnl"/>
        </w:rPr>
        <w:t>Evolutivamente proceden de las procariotas y su tamaño es mucho mayor, entre 2 y 30 µm como término medio. P</w:t>
      </w:r>
      <w:r w:rsidR="001E132A" w:rsidRPr="003303A8">
        <w:rPr>
          <w:rFonts w:ascii="Arial" w:hAnsi="Arial" w:cs="Arial"/>
          <w:bCs/>
          <w:szCs w:val="24"/>
        </w:rPr>
        <w:t>resenta</w:t>
      </w:r>
      <w:r>
        <w:rPr>
          <w:rFonts w:ascii="Arial" w:hAnsi="Arial" w:cs="Arial"/>
          <w:bCs/>
          <w:szCs w:val="24"/>
        </w:rPr>
        <w:t>n</w:t>
      </w:r>
      <w:r w:rsidR="001E132A" w:rsidRPr="003303A8">
        <w:rPr>
          <w:rFonts w:ascii="Arial" w:hAnsi="Arial" w:cs="Arial"/>
          <w:bCs/>
          <w:szCs w:val="24"/>
        </w:rPr>
        <w:t xml:space="preserve"> un </w:t>
      </w:r>
      <w:r w:rsidR="001E132A" w:rsidRPr="003303A8">
        <w:rPr>
          <w:rFonts w:ascii="Arial" w:hAnsi="Arial" w:cs="Arial"/>
          <w:szCs w:val="24"/>
        </w:rPr>
        <w:t>complejo sistema de membranas intracelulares</w:t>
      </w:r>
      <w:r w:rsidR="001E132A" w:rsidRPr="003303A8">
        <w:rPr>
          <w:rFonts w:ascii="Arial" w:hAnsi="Arial" w:cs="Arial"/>
          <w:bCs/>
          <w:szCs w:val="24"/>
        </w:rPr>
        <w:t xml:space="preserve"> que delimitan </w:t>
      </w:r>
      <w:r w:rsidR="001E132A" w:rsidRPr="003303A8">
        <w:rPr>
          <w:rFonts w:ascii="Arial" w:hAnsi="Arial" w:cs="Arial"/>
          <w:szCs w:val="24"/>
        </w:rPr>
        <w:t>compartimentos diferentes y cerrados</w:t>
      </w:r>
      <w:r w:rsidR="001E132A" w:rsidRPr="003303A8">
        <w:rPr>
          <w:rFonts w:ascii="Arial" w:hAnsi="Arial" w:cs="Arial"/>
          <w:bCs/>
          <w:szCs w:val="24"/>
        </w:rPr>
        <w:t xml:space="preserve">, </w:t>
      </w:r>
      <w:r w:rsidR="001E132A" w:rsidRPr="003303A8">
        <w:rPr>
          <w:rFonts w:ascii="Arial" w:hAnsi="Arial" w:cs="Arial"/>
          <w:szCs w:val="24"/>
        </w:rPr>
        <w:t>cada uno con un contenido enzimático propio</w:t>
      </w:r>
      <w:r w:rsidR="001E132A" w:rsidRPr="003303A8">
        <w:rPr>
          <w:rFonts w:ascii="Arial" w:hAnsi="Arial" w:cs="Arial"/>
          <w:bCs/>
          <w:szCs w:val="24"/>
        </w:rPr>
        <w:t xml:space="preserve">, lo </w:t>
      </w:r>
      <w:r>
        <w:rPr>
          <w:rFonts w:ascii="Arial" w:hAnsi="Arial" w:cs="Arial"/>
          <w:bCs/>
          <w:szCs w:val="24"/>
        </w:rPr>
        <w:t>cual</w:t>
      </w:r>
      <w:r w:rsidR="001E132A" w:rsidRPr="003303A8">
        <w:rPr>
          <w:rFonts w:ascii="Arial" w:hAnsi="Arial" w:cs="Arial"/>
          <w:bCs/>
          <w:szCs w:val="24"/>
        </w:rPr>
        <w:t xml:space="preserve"> permite regular el metabolismo c</w:t>
      </w:r>
      <w:r>
        <w:rPr>
          <w:rFonts w:ascii="Arial" w:hAnsi="Arial" w:cs="Arial"/>
          <w:bCs/>
          <w:szCs w:val="24"/>
        </w:rPr>
        <w:t>elular.</w:t>
      </w:r>
    </w:p>
    <w:p w:rsidR="003303A8" w:rsidRDefault="003303A8" w:rsidP="003303A8">
      <w:p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lang w:val="es-ES_tradnl"/>
        </w:rPr>
      </w:pPr>
    </w:p>
    <w:p w:rsidR="003303A8" w:rsidRDefault="003303A8" w:rsidP="003303A8">
      <w:p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lang w:val="es-ES_tradnl"/>
        </w:rPr>
        <w:t xml:space="preserve">      </w:t>
      </w:r>
      <w:r w:rsidR="001E132A" w:rsidRPr="00A816DF">
        <w:rPr>
          <w:rFonts w:ascii="Arial" w:hAnsi="Arial" w:cs="Arial"/>
          <w:spacing w:val="-2"/>
          <w:szCs w:val="24"/>
          <w:lang w:val="es-ES_tradnl"/>
        </w:rPr>
        <w:t>Su estructura puede quedar reflejada de la siguiente manera:</w:t>
      </w:r>
    </w:p>
    <w:p w:rsidR="003303A8" w:rsidRPr="003303A8" w:rsidRDefault="001E132A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  <w:lang w:val="es-ES_tradnl"/>
        </w:rPr>
        <w:t>Pared celular (sólo en vegetales).</w:t>
      </w:r>
    </w:p>
    <w:p w:rsidR="003303A8" w:rsidRPr="003303A8" w:rsidRDefault="001E132A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  <w:lang w:val="es-ES_tradnl"/>
        </w:rPr>
        <w:t xml:space="preserve">Membrana plasmática. </w:t>
      </w:r>
    </w:p>
    <w:p w:rsidR="003303A8" w:rsidRPr="00800FDD" w:rsidRDefault="003303A8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  <w:lang w:val="es-ES_tradnl"/>
        </w:rPr>
        <w:t>C</w:t>
      </w:r>
      <w:r w:rsidR="001E132A" w:rsidRPr="003303A8">
        <w:rPr>
          <w:rFonts w:ascii="Arial" w:hAnsi="Arial" w:cs="Arial"/>
          <w:bCs/>
          <w:szCs w:val="24"/>
          <w:lang w:val="es-ES_tradnl"/>
        </w:rPr>
        <w:t>itoplasma. Z</w:t>
      </w:r>
      <w:r w:rsidR="001E132A" w:rsidRPr="003303A8">
        <w:rPr>
          <w:rFonts w:ascii="Arial" w:hAnsi="Arial" w:cs="Arial"/>
          <w:szCs w:val="24"/>
          <w:lang w:val="es-ES_tradnl"/>
        </w:rPr>
        <w:t>ona comprendida entre la membrana plasmática y el núcleo</w:t>
      </w:r>
      <w:r w:rsidRPr="003303A8">
        <w:rPr>
          <w:rFonts w:ascii="Arial" w:hAnsi="Arial" w:cs="Arial"/>
          <w:szCs w:val="24"/>
          <w:lang w:val="es-ES_tradnl"/>
        </w:rPr>
        <w:t>. En el distinguimos lo siguiente:</w:t>
      </w:r>
    </w:p>
    <w:p w:rsidR="00800FDD" w:rsidRPr="003303A8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Citosol o hialoplasma:</w:t>
      </w:r>
      <w:r w:rsidRPr="003303A8">
        <w:rPr>
          <w:rFonts w:ascii="Arial" w:hAnsi="Arial" w:cs="Arial"/>
          <w:szCs w:val="24"/>
        </w:rPr>
        <w:t xml:space="preserve"> matriz acuosa en la que se encuentran los orgánulos celulares.</w:t>
      </w:r>
      <w:r w:rsidR="003303A8" w:rsidRPr="003303A8">
        <w:rPr>
          <w:rFonts w:ascii="Arial" w:hAnsi="Arial" w:cs="Arial"/>
          <w:szCs w:val="24"/>
        </w:rPr>
        <w:tab/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Orgánulos no membranosos: ribosomas</w:t>
      </w:r>
      <w:r w:rsidRPr="003303A8">
        <w:rPr>
          <w:rFonts w:ascii="Arial" w:hAnsi="Arial" w:cs="Arial"/>
          <w:szCs w:val="24"/>
        </w:rPr>
        <w:t xml:space="preserve"> y </w:t>
      </w:r>
      <w:r w:rsidRPr="003303A8">
        <w:rPr>
          <w:rFonts w:ascii="Arial" w:hAnsi="Arial" w:cs="Arial"/>
          <w:bCs/>
          <w:szCs w:val="24"/>
        </w:rPr>
        <w:t>centriolos</w:t>
      </w:r>
      <w:r w:rsidRPr="003303A8">
        <w:rPr>
          <w:rFonts w:ascii="Arial" w:hAnsi="Arial" w:cs="Arial"/>
          <w:szCs w:val="24"/>
        </w:rPr>
        <w:t xml:space="preserve"> (ausentes en vegetales).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Orgánulos monomembranosos: retículo endoplásmático</w:t>
      </w:r>
      <w:r w:rsidRPr="003303A8">
        <w:rPr>
          <w:rFonts w:ascii="Arial" w:hAnsi="Arial" w:cs="Arial"/>
          <w:szCs w:val="24"/>
        </w:rPr>
        <w:t xml:space="preserve">, </w:t>
      </w:r>
      <w:r w:rsidR="00800FDD">
        <w:rPr>
          <w:rFonts w:ascii="Arial" w:hAnsi="Arial" w:cs="Arial"/>
          <w:szCs w:val="24"/>
        </w:rPr>
        <w:t>aparato</w:t>
      </w:r>
      <w:r w:rsidRPr="003303A8">
        <w:rPr>
          <w:rFonts w:ascii="Arial" w:hAnsi="Arial" w:cs="Arial"/>
          <w:bCs/>
          <w:szCs w:val="24"/>
        </w:rPr>
        <w:t xml:space="preserve"> de Golgi</w:t>
      </w:r>
      <w:r w:rsidRPr="003303A8">
        <w:rPr>
          <w:rFonts w:ascii="Arial" w:hAnsi="Arial" w:cs="Arial"/>
          <w:szCs w:val="24"/>
        </w:rPr>
        <w:t xml:space="preserve">, </w:t>
      </w:r>
      <w:r w:rsidRPr="003303A8">
        <w:rPr>
          <w:rFonts w:ascii="Arial" w:hAnsi="Arial" w:cs="Arial"/>
          <w:bCs/>
          <w:szCs w:val="24"/>
        </w:rPr>
        <w:t>lisosomas</w:t>
      </w:r>
      <w:r w:rsidRPr="003303A8">
        <w:rPr>
          <w:rFonts w:ascii="Arial" w:hAnsi="Arial" w:cs="Arial"/>
          <w:szCs w:val="24"/>
        </w:rPr>
        <w:t xml:space="preserve">, </w:t>
      </w:r>
      <w:r w:rsidR="00800FDD">
        <w:rPr>
          <w:rFonts w:ascii="Arial" w:hAnsi="Arial" w:cs="Arial"/>
          <w:szCs w:val="24"/>
        </w:rPr>
        <w:t xml:space="preserve">vacuolas y </w:t>
      </w:r>
      <w:r w:rsidRPr="003303A8">
        <w:rPr>
          <w:rFonts w:ascii="Arial" w:hAnsi="Arial" w:cs="Arial"/>
          <w:bCs/>
          <w:szCs w:val="24"/>
        </w:rPr>
        <w:t>peroxisomas</w:t>
      </w:r>
      <w:r w:rsidRPr="003303A8">
        <w:rPr>
          <w:rFonts w:ascii="Arial" w:hAnsi="Arial" w:cs="Arial"/>
          <w:szCs w:val="24"/>
        </w:rPr>
        <w:t>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Orgánulos bimembranosos: mitocondrias</w:t>
      </w:r>
      <w:r w:rsidR="00800FDD">
        <w:rPr>
          <w:rFonts w:ascii="Arial" w:hAnsi="Arial" w:cs="Arial"/>
          <w:bCs/>
          <w:szCs w:val="24"/>
        </w:rPr>
        <w:t xml:space="preserve"> y </w:t>
      </w:r>
      <w:r w:rsidRPr="003303A8">
        <w:rPr>
          <w:rFonts w:ascii="Arial" w:hAnsi="Arial" w:cs="Arial"/>
          <w:bCs/>
          <w:szCs w:val="24"/>
        </w:rPr>
        <w:t>cloroplastos (s</w:t>
      </w:r>
      <w:r w:rsidRPr="003303A8">
        <w:rPr>
          <w:rFonts w:ascii="Arial" w:hAnsi="Arial" w:cs="Arial"/>
          <w:szCs w:val="24"/>
        </w:rPr>
        <w:t>ólo en vegetales).</w:t>
      </w:r>
    </w:p>
    <w:p w:rsidR="003303A8" w:rsidRPr="00800FDD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Orgánulos metaplasmáticos: cilios y flagelos.</w:t>
      </w:r>
    </w:p>
    <w:p w:rsidR="00800FDD" w:rsidRPr="003303A8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Pr="003303A8" w:rsidRDefault="001E132A" w:rsidP="003303A8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zCs w:val="24"/>
        </w:rPr>
        <w:t>Núcleo</w:t>
      </w:r>
      <w:r w:rsidRPr="003303A8">
        <w:rPr>
          <w:rFonts w:ascii="Arial" w:hAnsi="Arial" w:cs="Arial"/>
          <w:szCs w:val="24"/>
        </w:rPr>
        <w:t>. Zona en la que se encuentra el material genético.</w:t>
      </w:r>
      <w:r w:rsidR="003303A8" w:rsidRPr="003303A8">
        <w:rPr>
          <w:rFonts w:ascii="Arial" w:hAnsi="Arial" w:cs="Arial"/>
          <w:szCs w:val="24"/>
        </w:rPr>
        <w:t xml:space="preserve"> Formado por: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Envoltura nuclear</w:t>
      </w:r>
      <w:r w:rsidR="003303A8" w:rsidRPr="003303A8">
        <w:rPr>
          <w:rFonts w:ascii="Arial" w:hAnsi="Arial" w:cs="Arial"/>
          <w:spacing w:val="-2"/>
          <w:szCs w:val="24"/>
        </w:rPr>
        <w:t>.</w:t>
      </w:r>
    </w:p>
    <w:p w:rsidR="003303A8" w:rsidRPr="003303A8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Nucleoplasma</w:t>
      </w:r>
      <w:r w:rsidRPr="003303A8">
        <w:rPr>
          <w:rFonts w:ascii="Arial" w:hAnsi="Arial" w:cs="Arial"/>
          <w:spacing w:val="-2"/>
          <w:szCs w:val="24"/>
        </w:rPr>
        <w:t>.</w:t>
      </w:r>
    </w:p>
    <w:p w:rsidR="003303A8" w:rsidRPr="003303A8" w:rsidRDefault="00800FDD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bCs/>
          <w:spacing w:val="-2"/>
          <w:szCs w:val="24"/>
        </w:rPr>
        <w:t>Nucleolo</w:t>
      </w:r>
      <w:r w:rsidR="001E132A" w:rsidRPr="003303A8">
        <w:rPr>
          <w:rFonts w:ascii="Arial" w:hAnsi="Arial" w:cs="Arial"/>
          <w:spacing w:val="-2"/>
          <w:szCs w:val="24"/>
        </w:rPr>
        <w:t>.</w:t>
      </w:r>
    </w:p>
    <w:p w:rsidR="001E132A" w:rsidRPr="00800FDD" w:rsidRDefault="001E132A" w:rsidP="003303A8">
      <w:pPr>
        <w:pStyle w:val="Prrafodelista"/>
        <w:numPr>
          <w:ilvl w:val="1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303A8">
        <w:rPr>
          <w:rFonts w:ascii="Arial" w:hAnsi="Arial" w:cs="Arial"/>
          <w:bCs/>
          <w:spacing w:val="-2"/>
          <w:szCs w:val="24"/>
        </w:rPr>
        <w:t>Cromatina/cromosomas</w:t>
      </w:r>
      <w:r w:rsidRPr="003303A8">
        <w:rPr>
          <w:rFonts w:ascii="Arial" w:hAnsi="Arial" w:cs="Arial"/>
          <w:spacing w:val="-2"/>
          <w:szCs w:val="24"/>
        </w:rPr>
        <w:t>.</w:t>
      </w:r>
    </w:p>
    <w:p w:rsidR="00800FDD" w:rsidRPr="003303A8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303A8" w:rsidRDefault="00800FDD" w:rsidP="00800FDD">
      <w:pPr>
        <w:pStyle w:val="Prrafodelista"/>
        <w:numPr>
          <w:ilvl w:val="0"/>
          <w:numId w:val="1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</w:rPr>
      </w:pPr>
      <w:r w:rsidRPr="00800FDD">
        <w:rPr>
          <w:rFonts w:ascii="Arial" w:hAnsi="Arial" w:cs="Arial"/>
          <w:color w:val="00B0F0"/>
          <w:spacing w:val="-2"/>
          <w:sz w:val="28"/>
          <w:szCs w:val="28"/>
        </w:rPr>
        <w:t>Las células animales y vegetales</w:t>
      </w:r>
      <w:r>
        <w:rPr>
          <w:rFonts w:ascii="Arial" w:hAnsi="Arial" w:cs="Arial"/>
          <w:color w:val="00B0F0"/>
          <w:spacing w:val="-2"/>
          <w:sz w:val="28"/>
          <w:szCs w:val="28"/>
        </w:rPr>
        <w:t>.</w:t>
      </w:r>
    </w:p>
    <w:p w:rsidR="00800FDD" w:rsidRPr="00800FDD" w:rsidRDefault="00800FDD" w:rsidP="00800FDD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</w:rPr>
      </w:pPr>
    </w:p>
    <w:p w:rsidR="001E132A" w:rsidRPr="00800FDD" w:rsidRDefault="001E132A" w:rsidP="001E132A">
      <w:pPr>
        <w:tabs>
          <w:tab w:val="left" w:pos="-720"/>
          <w:tab w:val="left" w:pos="2030"/>
        </w:tabs>
        <w:suppressAutoHyphens/>
        <w:spacing w:after="100"/>
        <w:ind w:firstLine="567"/>
        <w:jc w:val="both"/>
        <w:rPr>
          <w:rFonts w:ascii="Arial" w:hAnsi="Arial" w:cs="Arial"/>
          <w:szCs w:val="24"/>
        </w:rPr>
      </w:pPr>
      <w:r w:rsidRPr="00800FDD">
        <w:rPr>
          <w:rFonts w:ascii="Arial" w:hAnsi="Arial" w:cs="Arial"/>
          <w:szCs w:val="24"/>
        </w:rPr>
        <w:t>Dentro de la organización eucariota se distinguen dos grandes tipos de células:</w:t>
      </w:r>
      <w:r w:rsidRPr="00800FDD">
        <w:rPr>
          <w:rFonts w:ascii="Arial" w:hAnsi="Arial" w:cs="Arial"/>
          <w:bCs/>
          <w:szCs w:val="24"/>
        </w:rPr>
        <w:t xml:space="preserve"> </w:t>
      </w:r>
      <w:r w:rsidRPr="00800FDD">
        <w:rPr>
          <w:rFonts w:ascii="Arial" w:hAnsi="Arial" w:cs="Arial"/>
          <w:bCs/>
          <w:spacing w:val="-2"/>
          <w:szCs w:val="24"/>
          <w:lang w:val="es-ES_tradnl"/>
        </w:rPr>
        <w:t>células vegetales</w:t>
      </w:r>
      <w:r w:rsidRPr="00800FDD">
        <w:rPr>
          <w:rFonts w:ascii="Arial" w:hAnsi="Arial" w:cs="Arial"/>
          <w:bCs/>
          <w:szCs w:val="24"/>
          <w:lang w:val="es-ES_tradnl"/>
        </w:rPr>
        <w:t xml:space="preserve"> </w:t>
      </w:r>
      <w:r w:rsidRPr="00800FDD">
        <w:rPr>
          <w:rFonts w:ascii="Arial" w:hAnsi="Arial" w:cs="Arial"/>
          <w:szCs w:val="24"/>
        </w:rPr>
        <w:t xml:space="preserve">y </w:t>
      </w:r>
      <w:r w:rsidRPr="00800FDD">
        <w:rPr>
          <w:rFonts w:ascii="Arial" w:hAnsi="Arial" w:cs="Arial"/>
          <w:bCs/>
          <w:spacing w:val="-2"/>
          <w:szCs w:val="24"/>
          <w:lang w:val="es-ES_tradnl"/>
        </w:rPr>
        <w:t>células animales</w:t>
      </w:r>
      <w:r w:rsidRPr="00800FDD">
        <w:rPr>
          <w:rFonts w:ascii="Arial" w:hAnsi="Arial" w:cs="Arial"/>
          <w:szCs w:val="24"/>
        </w:rPr>
        <w:t>. Aunque existen más semejanzas entre ellas (procesos metabólicos y componentes moleculares completamente iguales) que diferencias, entre estas últimas destacan:</w:t>
      </w:r>
    </w:p>
    <w:p w:rsidR="00800FDD" w:rsidRPr="007E54E5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Las vegetales 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 xml:space="preserve">son </w:t>
      </w:r>
      <w:r w:rsidRPr="007E54E5">
        <w:rPr>
          <w:rFonts w:ascii="Arial" w:hAnsi="Arial" w:cs="Arial"/>
          <w:bCs/>
          <w:spacing w:val="-2"/>
          <w:szCs w:val="24"/>
          <w:lang w:val="es-ES_tradnl"/>
        </w:rPr>
        <w:t>autótrofas</w:t>
      </w:r>
      <w:r w:rsidR="00800FDD">
        <w:rPr>
          <w:rFonts w:ascii="Arial" w:hAnsi="Arial" w:cs="Arial"/>
          <w:spacing w:val="-2"/>
          <w:szCs w:val="24"/>
          <w:lang w:val="es-ES_tradnl"/>
        </w:rPr>
        <w:t>, es decir, sintetizan</w:t>
      </w:r>
      <w:r w:rsidRPr="00800FDD">
        <w:rPr>
          <w:rFonts w:ascii="Arial" w:hAnsi="Arial" w:cs="Arial"/>
          <w:spacing w:val="-2"/>
          <w:szCs w:val="24"/>
          <w:lang w:val="es-ES_tradnl"/>
        </w:rPr>
        <w:t xml:space="preserve"> moléculas orgánicas (glucosa, aminoácidos, ácidos grasos, etc.) a partir de moléculas </w:t>
      </w:r>
      <w:r w:rsidRPr="007E54E5">
        <w:rPr>
          <w:rFonts w:ascii="Arial" w:hAnsi="Arial" w:cs="Arial"/>
          <w:spacing w:val="-2"/>
          <w:szCs w:val="24"/>
          <w:lang w:val="es-ES_tradnl"/>
        </w:rPr>
        <w:lastRenderedPageBreak/>
        <w:t>inorgánicas que se encuentran en el medio donde vive. Las animales son heterótrofas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 xml:space="preserve"> y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han de obtener la materia orgánica de otros seres vivos </w:t>
      </w:r>
      <w:r w:rsidR="00800FDD" w:rsidRPr="007E54E5">
        <w:rPr>
          <w:rFonts w:ascii="Arial" w:hAnsi="Arial" w:cs="Arial"/>
          <w:spacing w:val="-2"/>
          <w:szCs w:val="24"/>
          <w:lang w:val="es-ES_tradnl"/>
        </w:rPr>
        <w:t xml:space="preserve">ya que </w:t>
      </w:r>
      <w:r w:rsidRPr="007E54E5">
        <w:rPr>
          <w:rFonts w:ascii="Arial" w:hAnsi="Arial" w:cs="Arial"/>
          <w:spacing w:val="-2"/>
          <w:szCs w:val="24"/>
          <w:lang w:val="es-ES_tradnl"/>
        </w:rPr>
        <w:t>no pueden sintetizarla.</w:t>
      </w:r>
    </w:p>
    <w:p w:rsidR="00800FDD" w:rsidRPr="007E54E5" w:rsidRDefault="001E132A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Las diferencias nutricionales están determinadas por la existencia de orgánulos exclusivos de las células vegetales, </w:t>
      </w:r>
      <w:r w:rsidRPr="007E54E5">
        <w:rPr>
          <w:rFonts w:ascii="Arial" w:hAnsi="Arial" w:cs="Arial"/>
          <w:bCs/>
          <w:spacing w:val="-2"/>
          <w:szCs w:val="24"/>
          <w:lang w:val="es-ES_tradnl"/>
        </w:rPr>
        <w:t>los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</w:t>
      </w:r>
      <w:r w:rsidRPr="007E54E5">
        <w:rPr>
          <w:rFonts w:ascii="Arial" w:hAnsi="Arial" w:cs="Arial"/>
          <w:bCs/>
          <w:spacing w:val="-2"/>
          <w:szCs w:val="24"/>
          <w:lang w:val="es-ES_tradnl"/>
        </w:rPr>
        <w:t>cloroplastos</w:t>
      </w:r>
      <w:r w:rsidRPr="007E54E5">
        <w:rPr>
          <w:rFonts w:ascii="Arial" w:hAnsi="Arial" w:cs="Arial"/>
          <w:spacing w:val="-2"/>
          <w:szCs w:val="24"/>
          <w:lang w:val="es-ES_tradnl"/>
        </w:rPr>
        <w:t>, que gracias a los pigmentos que contienen (clorofilas, carotenos y otros) pueden absorber la energía luminosa del sol y utilizarla en los procesos biosintéticos.</w:t>
      </w:r>
    </w:p>
    <w:p w:rsidR="00800FDD" w:rsidRPr="007E54E5" w:rsidRDefault="001E132A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>Las células vegetales poseen una pared celular de celulosa que rodea externamente a la membrana citoplasmática y les proporciona rigidez. Las células animales carecen de pared celular.</w:t>
      </w:r>
    </w:p>
    <w:p w:rsidR="00800FDD" w:rsidRPr="007E54E5" w:rsidRDefault="001E132A" w:rsidP="00800FDD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>Las células animales posen centriolos; las vegetales no.</w:t>
      </w:r>
    </w:p>
    <w:p w:rsidR="00800FDD" w:rsidRPr="007E54E5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</w:rPr>
        <w:t>Las células vegetales suelen tener poco desarrollado el Golgi y el citoesqueleto, y los lisosomas son escasos.</w:t>
      </w:r>
    </w:p>
    <w:p w:rsidR="00800FDD" w:rsidRPr="007E54E5" w:rsidRDefault="00800FDD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zCs w:val="24"/>
          <w:lang w:val="es-ES_tradnl"/>
        </w:rPr>
        <w:t xml:space="preserve">Respecto 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 xml:space="preserve">a las </w:t>
      </w:r>
      <w:r w:rsidR="001E132A" w:rsidRPr="007E54E5">
        <w:rPr>
          <w:rFonts w:ascii="Arial" w:hAnsi="Arial" w:cs="Arial"/>
          <w:bCs/>
          <w:spacing w:val="-2"/>
          <w:szCs w:val="24"/>
          <w:lang w:val="es-ES_tradnl"/>
        </w:rPr>
        <w:t>vacuolas</w:t>
      </w:r>
      <w:r w:rsidR="001E132A" w:rsidRPr="007E54E5">
        <w:rPr>
          <w:rFonts w:ascii="Arial" w:hAnsi="Arial" w:cs="Arial"/>
          <w:spacing w:val="-2"/>
          <w:szCs w:val="24"/>
          <w:lang w:val="es-ES_tradnl"/>
        </w:rPr>
        <w:t>, en las células vegetales es frecuente que aparezca una gran vacuola central que puede ocupar hasta el 50-80% del volumen celular. Esta vacuola se utiliza, al llenarse de agua, para aumentar la presión de turgencia (la cual permite algunos movimientos como la apertura de pétalos, etc.) y también como almacén de sustancias nutritivas (glúcidos, lípidos), de pigmentos (flores), de esencias vegetales, de sales y ácidos, o de sustancias tóxicas. En las células animales, en cambio, suelen aparecer vacuolas en número variable y de pequeño tamaño, relacionadas con los procesos de endocitosis, con la digestión intracelular en protozoos o con la defensa frente a microorganismos y sustancias tóxicas (en pluricelulares).</w:t>
      </w:r>
    </w:p>
    <w:p w:rsidR="001E132A" w:rsidRDefault="001E132A" w:rsidP="001E132A">
      <w:pPr>
        <w:pStyle w:val="Prrafodelista"/>
        <w:numPr>
          <w:ilvl w:val="0"/>
          <w:numId w:val="2"/>
        </w:numPr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7E54E5">
        <w:rPr>
          <w:rFonts w:ascii="Arial" w:hAnsi="Arial" w:cs="Arial"/>
          <w:spacing w:val="-2"/>
          <w:szCs w:val="24"/>
          <w:lang w:val="es-ES_tradnl"/>
        </w:rPr>
        <w:t xml:space="preserve">Otra diferencia </w:t>
      </w:r>
      <w:r w:rsidR="007E54E5">
        <w:rPr>
          <w:rFonts w:ascii="Arial" w:hAnsi="Arial" w:cs="Arial"/>
          <w:spacing w:val="-2"/>
          <w:szCs w:val="24"/>
          <w:lang w:val="es-ES_tradnl"/>
        </w:rPr>
        <w:t>es el tipo de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polisacárido qu</w:t>
      </w:r>
      <w:r w:rsidR="007E54E5">
        <w:rPr>
          <w:rFonts w:ascii="Arial" w:hAnsi="Arial" w:cs="Arial"/>
          <w:spacing w:val="-2"/>
          <w:szCs w:val="24"/>
          <w:lang w:val="es-ES_tradnl"/>
        </w:rPr>
        <w:t xml:space="preserve">e pueden utilizar como reserva, </w:t>
      </w:r>
      <w:r w:rsidRPr="007E54E5">
        <w:rPr>
          <w:rFonts w:ascii="Arial" w:hAnsi="Arial" w:cs="Arial"/>
          <w:bCs/>
          <w:spacing w:val="-2"/>
          <w:szCs w:val="24"/>
          <w:lang w:val="es-ES_tradnl"/>
        </w:rPr>
        <w:t>almidón</w:t>
      </w:r>
      <w:r w:rsidR="007E54E5">
        <w:rPr>
          <w:rFonts w:ascii="Arial" w:hAnsi="Arial" w:cs="Arial"/>
          <w:spacing w:val="-2"/>
          <w:szCs w:val="24"/>
          <w:lang w:val="es-ES_tradnl"/>
        </w:rPr>
        <w:t xml:space="preserve"> en vegetales y </w:t>
      </w:r>
      <w:r w:rsidRPr="007E54E5">
        <w:rPr>
          <w:rFonts w:ascii="Arial" w:hAnsi="Arial" w:cs="Arial"/>
          <w:bCs/>
          <w:spacing w:val="-2"/>
          <w:szCs w:val="24"/>
          <w:lang w:val="es-ES_tradnl"/>
        </w:rPr>
        <w:t>glucógeno</w:t>
      </w:r>
      <w:r w:rsidRPr="007E54E5">
        <w:rPr>
          <w:rFonts w:ascii="Arial" w:hAnsi="Arial" w:cs="Arial"/>
          <w:spacing w:val="-2"/>
          <w:szCs w:val="24"/>
          <w:lang w:val="es-ES_tradnl"/>
        </w:rPr>
        <w:t xml:space="preserve"> en células animales.</w:t>
      </w:r>
    </w:p>
    <w:p w:rsidR="007E54E5" w:rsidRPr="007E54E5" w:rsidRDefault="007E54E5" w:rsidP="007E54E5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CB1B21" w:rsidRPr="007E54E5" w:rsidRDefault="00CB1B21" w:rsidP="00CB1B21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CB1B21" w:rsidRPr="00800FDD" w:rsidRDefault="00CB1B21" w:rsidP="00CB1B21">
      <w:pPr>
        <w:pStyle w:val="Prrafodelista"/>
        <w:tabs>
          <w:tab w:val="left" w:pos="-720"/>
          <w:tab w:val="left" w:pos="203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  <w:lang w:val="es-ES_tradnl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077171" cy="3639787"/>
            <wp:effectExtent l="19050" t="0" r="9179" b="0"/>
            <wp:docPr id="7" name="il_fi" descr="http://www.celulas.org/celul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elulas.org/celula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031" cy="3639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585" w:rsidRDefault="00381585" w:rsidP="00C264D5"/>
    <w:p w:rsidR="00616BE1" w:rsidRDefault="00CB1B21" w:rsidP="00935FF6">
      <w:pPr>
        <w:ind w:firstLine="708"/>
        <w:jc w:val="both"/>
        <w:rPr>
          <w:rFonts w:ascii="Arial" w:hAnsi="Arial" w:cs="Arial"/>
        </w:rPr>
      </w:pPr>
      <w:r w:rsidRPr="00381585">
        <w:rPr>
          <w:rFonts w:ascii="Arial" w:hAnsi="Arial" w:cs="Arial"/>
          <w:noProof/>
        </w:rPr>
        <w:drawing>
          <wp:anchor distT="95250" distB="95250" distL="95250" distR="95250" simplePos="0" relativeHeight="251661312" behindDoc="0" locked="0" layoutInCell="1" allowOverlap="0">
            <wp:simplePos x="0" y="0"/>
            <wp:positionH relativeFrom="column">
              <wp:posOffset>286385</wp:posOffset>
            </wp:positionH>
            <wp:positionV relativeFrom="line">
              <wp:posOffset>14605</wp:posOffset>
            </wp:positionV>
            <wp:extent cx="5354320" cy="4090670"/>
            <wp:effectExtent l="19050" t="0" r="0" b="0"/>
            <wp:wrapSquare wrapText="bothSides"/>
            <wp:docPr id="8" name="Imagen 2" descr="cel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lul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409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1585">
        <w:rPr>
          <w:rFonts w:ascii="Arial" w:hAnsi="Arial" w:cs="Arial"/>
        </w:rPr>
        <w:t xml:space="preserve">La diversidad </w:t>
      </w:r>
      <w:r w:rsidR="00381585" w:rsidRPr="00381585">
        <w:rPr>
          <w:rFonts w:ascii="Arial" w:hAnsi="Arial" w:cs="Arial"/>
        </w:rPr>
        <w:t>celular</w:t>
      </w:r>
      <w:r w:rsidR="00381585">
        <w:rPr>
          <w:rFonts w:ascii="Arial" w:hAnsi="Arial" w:cs="Arial"/>
        </w:rPr>
        <w:t>, a nivel de formas, tamaños, funciones, etc.</w:t>
      </w:r>
      <w:r w:rsidR="00381585" w:rsidRPr="00381585">
        <w:rPr>
          <w:rFonts w:ascii="Arial" w:hAnsi="Arial" w:cs="Arial"/>
        </w:rPr>
        <w:t xml:space="preserve"> es extraordinaria tanto en organismos </w:t>
      </w:r>
      <w:r w:rsidR="00381585">
        <w:rPr>
          <w:rFonts w:ascii="Arial" w:hAnsi="Arial" w:cs="Arial"/>
        </w:rPr>
        <w:t xml:space="preserve">unicelulares como en pluricelulares. </w:t>
      </w:r>
    </w:p>
    <w:p w:rsidR="00616BE1" w:rsidRDefault="00616BE1" w:rsidP="00381585">
      <w:pPr>
        <w:jc w:val="both"/>
        <w:rPr>
          <w:rFonts w:ascii="Arial" w:hAnsi="Arial" w:cs="Arial"/>
        </w:rPr>
      </w:pPr>
    </w:p>
    <w:p w:rsidR="00381585" w:rsidRDefault="00381585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estos últimos todas las células proceden de una inicial, llamada cigoto, que se ha dividido repetidamente por mitosis y por tanto contienen la misma información genética. Durante el desarrollo embrionario el contacto de unas con otras y la comunicación intermolecular entre ellas, determina la expresión de unos genes y la </w:t>
      </w:r>
      <w:r w:rsidR="00616BE1">
        <w:rPr>
          <w:rFonts w:ascii="Arial" w:hAnsi="Arial" w:cs="Arial"/>
        </w:rPr>
        <w:t>r</w:t>
      </w:r>
      <w:r>
        <w:rPr>
          <w:rFonts w:ascii="Arial" w:hAnsi="Arial" w:cs="Arial"/>
        </w:rPr>
        <w:t>epresión de otros</w:t>
      </w:r>
      <w:r w:rsidR="00616BE1">
        <w:rPr>
          <w:rFonts w:ascii="Arial" w:hAnsi="Arial" w:cs="Arial"/>
        </w:rPr>
        <w:t>. Esto conduce a una especialización funcional y estructural que genera tipos muy diferentes de células que forman los diferentes tejidos.</w:t>
      </w:r>
    </w:p>
    <w:p w:rsidR="00381585" w:rsidRDefault="00381585" w:rsidP="00381585">
      <w:pPr>
        <w:jc w:val="both"/>
        <w:rPr>
          <w:rFonts w:ascii="Arial" w:hAnsi="Arial" w:cs="Arial"/>
        </w:rPr>
      </w:pPr>
    </w:p>
    <w:p w:rsidR="00381585" w:rsidRDefault="00381585" w:rsidP="00C264D5">
      <w:pPr>
        <w:rPr>
          <w:rFonts w:ascii="Arial" w:hAnsi="Arial" w:cs="Arial"/>
        </w:rPr>
      </w:pPr>
    </w:p>
    <w:p w:rsidR="00381585" w:rsidRPr="00935FF6" w:rsidRDefault="00616BE1" w:rsidP="00616BE1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935FF6">
        <w:rPr>
          <w:rFonts w:ascii="Arial" w:hAnsi="Arial" w:cs="Arial"/>
          <w:color w:val="00B0F0"/>
          <w:sz w:val="28"/>
          <w:szCs w:val="28"/>
        </w:rPr>
        <w:t>El origen de las células.</w:t>
      </w:r>
    </w:p>
    <w:p w:rsidR="00616BE1" w:rsidRDefault="00616BE1" w:rsidP="00616BE1">
      <w:pPr>
        <w:rPr>
          <w:rFonts w:ascii="Arial" w:hAnsi="Arial" w:cs="Arial"/>
        </w:rPr>
      </w:pPr>
    </w:p>
    <w:p w:rsidR="00616BE1" w:rsidRDefault="00616BE1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Se piensa que la vida surgió hace más de 3.500 m.a. en los mares y lagos primitivos donde se acumuló una gran cantidad de moléculas orgánicas.</w:t>
      </w:r>
    </w:p>
    <w:p w:rsidR="00935FF6" w:rsidRDefault="00935FF6" w:rsidP="00935FF6">
      <w:pPr>
        <w:jc w:val="both"/>
        <w:rPr>
          <w:rFonts w:ascii="Arial" w:hAnsi="Arial" w:cs="Arial"/>
        </w:rPr>
      </w:pPr>
    </w:p>
    <w:p w:rsidR="00616BE1" w:rsidRDefault="00616BE1" w:rsidP="00935FF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Repasar la teoría de Oparín y el experimento de Miller.</w:t>
      </w:r>
    </w:p>
    <w:p w:rsidR="00616BE1" w:rsidRDefault="00616BE1" w:rsidP="00935FF6">
      <w:pPr>
        <w:jc w:val="both"/>
        <w:rPr>
          <w:rFonts w:ascii="Arial" w:hAnsi="Arial" w:cs="Arial"/>
        </w:rPr>
      </w:pPr>
    </w:p>
    <w:p w:rsidR="00616BE1" w:rsidRDefault="00616BE1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Las primeras células hubieron de ser muy simples, más aún que las actuales bacterias y se les ha llamado progenotas o probiontes.  Se formaron cuando un material con capacidad de autorre</w:t>
      </w:r>
      <w:r w:rsidR="00935FF6">
        <w:rPr>
          <w:rFonts w:ascii="Arial" w:hAnsi="Arial" w:cs="Arial"/>
        </w:rPr>
        <w:t>plicarse y cierta cantidad y variedad de biomoléculas quedaron aislados del medio por una envoltura de moléculas de fosfolípidos.</w:t>
      </w:r>
    </w:p>
    <w:p w:rsidR="00A90757" w:rsidRDefault="00A90757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Actualmente se piensa que el ARN es la única molécula capaz de servir como molde y de catalizar su propia replicación por lo que se piensa que fue el material genético primitivo.</w:t>
      </w:r>
      <w:r w:rsidR="0089146F">
        <w:rPr>
          <w:rFonts w:ascii="Arial" w:hAnsi="Arial" w:cs="Arial"/>
        </w:rPr>
        <w:t xml:space="preserve"> Los probiontes o progenotas también reciben el nombre de coacervados.</w:t>
      </w:r>
    </w:p>
    <w:p w:rsidR="0089146F" w:rsidRDefault="0089146F" w:rsidP="00935FF6">
      <w:pPr>
        <w:ind w:firstLine="708"/>
        <w:jc w:val="both"/>
        <w:rPr>
          <w:rFonts w:ascii="Arial" w:hAnsi="Arial" w:cs="Arial"/>
        </w:rPr>
      </w:pPr>
    </w:p>
    <w:p w:rsidR="00A90757" w:rsidRDefault="00A90757" w:rsidP="00935FF6">
      <w:pPr>
        <w:ind w:firstLine="708"/>
        <w:jc w:val="both"/>
        <w:rPr>
          <w:rFonts w:ascii="Arial" w:hAnsi="Arial" w:cs="Arial"/>
        </w:rPr>
      </w:pPr>
    </w:p>
    <w:p w:rsidR="00A90757" w:rsidRDefault="0089146F" w:rsidP="00935FF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A90757">
        <w:rPr>
          <w:rFonts w:ascii="Arial" w:hAnsi="Arial" w:cs="Arial"/>
          <w:noProof/>
          <w:sz w:val="20"/>
        </w:rPr>
        <w:drawing>
          <wp:inline distT="0" distB="0" distL="0" distR="0">
            <wp:extent cx="1797875" cy="1609427"/>
            <wp:effectExtent l="19050" t="0" r="0" b="0"/>
            <wp:docPr id="1" name="il_fi" descr="http://upload.wikimedia.org/wikipedia/commons/thumb/7/7b/Coacervado.jpg/220px-Coacerv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7/7b/Coacervado.jpg/220px-Coacervado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057" cy="161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2183822" cy="1607178"/>
            <wp:effectExtent l="19050" t="0" r="6928" b="0"/>
            <wp:docPr id="4" name="il_fi" descr="http://amandabiologia16.files.wordpress.com/2011/11/coacerva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mandabiologia16.files.wordpress.com/2011/11/coacervados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118" cy="1607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46F" w:rsidRDefault="0089146F" w:rsidP="0089146F">
      <w:pPr>
        <w:jc w:val="both"/>
        <w:rPr>
          <w:rFonts w:ascii="Arial" w:hAnsi="Arial" w:cs="Arial"/>
        </w:rPr>
      </w:pPr>
    </w:p>
    <w:p w:rsidR="0089146F" w:rsidRDefault="0089146F" w:rsidP="008914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Dibuja esquemáticamente el aspecto de un </w:t>
      </w:r>
      <w:proofErr w:type="spellStart"/>
      <w:r>
        <w:rPr>
          <w:rFonts w:ascii="Arial" w:hAnsi="Arial" w:cs="Arial"/>
        </w:rPr>
        <w:t>progenota</w:t>
      </w:r>
      <w:proofErr w:type="spellEnd"/>
      <w:r>
        <w:rPr>
          <w:rFonts w:ascii="Arial" w:hAnsi="Arial" w:cs="Arial"/>
        </w:rPr>
        <w:t>.</w:t>
      </w:r>
    </w:p>
    <w:p w:rsidR="0089146F" w:rsidRPr="001722BC" w:rsidRDefault="0089146F" w:rsidP="0089146F">
      <w:pPr>
        <w:jc w:val="both"/>
        <w:rPr>
          <w:rFonts w:ascii="Arial" w:hAnsi="Arial" w:cs="Arial"/>
        </w:rPr>
      </w:pPr>
    </w:p>
    <w:p w:rsidR="001722BC" w:rsidRPr="001722BC" w:rsidRDefault="001722BC" w:rsidP="001722B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F0"/>
        </w:rPr>
      </w:pPr>
      <w:r w:rsidRPr="001722BC">
        <w:rPr>
          <w:rFonts w:ascii="Arial" w:hAnsi="Arial" w:cs="Arial"/>
          <w:color w:val="00B0F0"/>
        </w:rPr>
        <w:t>1. ¿Cómo surgen los distintos tipos de seres procariotas?</w:t>
      </w:r>
    </w:p>
    <w:p w:rsidR="001722BC" w:rsidRDefault="001722BC" w:rsidP="0089146F">
      <w:pPr>
        <w:jc w:val="both"/>
        <w:rPr>
          <w:rFonts w:ascii="Arial" w:hAnsi="Arial" w:cs="Arial"/>
        </w:rPr>
      </w:pPr>
    </w:p>
    <w:p w:rsidR="0089146F" w:rsidRDefault="0089146F" w:rsidP="00F92F1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Estos seres vivían, en ausencia de oxígeno, en un mar cargado de moléculas orgánicas al  que tradicionalmente se le ha llamado sopa o caldo primitivo</w:t>
      </w:r>
      <w:r w:rsidR="00F92F1F">
        <w:rPr>
          <w:rFonts w:ascii="Arial" w:hAnsi="Arial" w:cs="Arial"/>
        </w:rPr>
        <w:t>, del cual obtenían los compuestos orgánicos que necesitaban para desarrollarse. Eran por tanto anaerobios y heterótrofos.</w:t>
      </w:r>
      <w:r>
        <w:rPr>
          <w:rFonts w:ascii="Arial" w:hAnsi="Arial" w:cs="Arial"/>
        </w:rPr>
        <w:t xml:space="preserve"> </w:t>
      </w:r>
    </w:p>
    <w:p w:rsidR="00F92F1F" w:rsidRDefault="00F92F1F" w:rsidP="00F92F1F">
      <w:pPr>
        <w:ind w:firstLine="708"/>
        <w:jc w:val="both"/>
        <w:rPr>
          <w:rFonts w:ascii="Arial" w:hAnsi="Arial" w:cs="Arial"/>
        </w:rPr>
      </w:pPr>
    </w:p>
    <w:p w:rsidR="00F92F1F" w:rsidRDefault="00F92F1F" w:rsidP="00F92F1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condiciones de la Tierra ya no permitían la síntesis de materia orgánica en la atmósfera</w:t>
      </w:r>
      <w:r w:rsidR="00A82E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pues la temperatura era menor y los niveles de descargas eléctricas cada vez menos frecuentes</w:t>
      </w:r>
      <w:r w:rsidR="00A82E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por ello dicha materia fue </w:t>
      </w:r>
      <w:proofErr w:type="spellStart"/>
      <w:r>
        <w:rPr>
          <w:rFonts w:ascii="Arial" w:hAnsi="Arial" w:cs="Arial"/>
        </w:rPr>
        <w:t>agotandose</w:t>
      </w:r>
      <w:proofErr w:type="spellEnd"/>
      <w:r>
        <w:rPr>
          <w:rFonts w:ascii="Arial" w:hAnsi="Arial" w:cs="Arial"/>
        </w:rPr>
        <w:t xml:space="preserve"> lentamente.</w:t>
      </w:r>
      <w:r w:rsidR="00A82E2F">
        <w:rPr>
          <w:rFonts w:ascii="Arial" w:hAnsi="Arial" w:cs="Arial"/>
        </w:rPr>
        <w:t xml:space="preserve"> Algunas células evolucionaron y crearon un  metabolismo capaz de sintetizar compuestos orgánicos a partir de materia inorgánica surgiendo así lo seres autótrofos. </w:t>
      </w:r>
    </w:p>
    <w:p w:rsidR="00A82E2F" w:rsidRDefault="00A82E2F" w:rsidP="00F92F1F">
      <w:pPr>
        <w:ind w:firstLine="708"/>
        <w:jc w:val="both"/>
        <w:rPr>
          <w:rFonts w:ascii="Arial" w:hAnsi="Arial" w:cs="Arial"/>
        </w:rPr>
      </w:pPr>
    </w:p>
    <w:p w:rsidR="00A82E2F" w:rsidRDefault="00A82E2F" w:rsidP="00F92F1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Posteriormente aparecen células fotosintéticas que liberaron grandes cantidades de oxígeno a la atmósfera lo cual </w:t>
      </w:r>
      <w:r w:rsidR="00BB492A">
        <w:rPr>
          <w:rFonts w:ascii="Arial" w:hAnsi="Arial" w:cs="Arial"/>
        </w:rPr>
        <w:t xml:space="preserve">fue </w:t>
      </w:r>
      <w:r>
        <w:rPr>
          <w:rFonts w:ascii="Arial" w:hAnsi="Arial" w:cs="Arial"/>
        </w:rPr>
        <w:t>cambi</w:t>
      </w:r>
      <w:r w:rsidR="00BB492A">
        <w:rPr>
          <w:rFonts w:ascii="Arial" w:hAnsi="Arial" w:cs="Arial"/>
        </w:rPr>
        <w:t>ando</w:t>
      </w:r>
      <w:r>
        <w:rPr>
          <w:rFonts w:ascii="Arial" w:hAnsi="Arial" w:cs="Arial"/>
        </w:rPr>
        <w:t xml:space="preserve"> considerablemente la composición de ésta. El siguiente paso fue la aparición de células aerobias que podían vivir en presencia del oxígeno y que lo utilizaban  para destruir las moléculas que les servían de nutrientes.</w:t>
      </w:r>
    </w:p>
    <w:p w:rsidR="001722BC" w:rsidRDefault="001722BC" w:rsidP="00F92F1F">
      <w:pPr>
        <w:ind w:firstLine="708"/>
        <w:jc w:val="both"/>
        <w:rPr>
          <w:rFonts w:ascii="Arial" w:hAnsi="Arial" w:cs="Arial"/>
        </w:rPr>
      </w:pPr>
    </w:p>
    <w:p w:rsidR="001722BC" w:rsidRDefault="001722BC" w:rsidP="00F92F1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progenotas son el ancestro común del que provienen todas las células actuales. A partir de ellos evolucionaron tres tipos de células procariotas: las </w:t>
      </w:r>
      <w:proofErr w:type="spellStart"/>
      <w:r>
        <w:rPr>
          <w:rFonts w:ascii="Arial" w:hAnsi="Arial" w:cs="Arial"/>
        </w:rPr>
        <w:t>arqueobacterias</w:t>
      </w:r>
      <w:proofErr w:type="spellEnd"/>
      <w:r>
        <w:rPr>
          <w:rFonts w:ascii="Arial" w:hAnsi="Arial" w:cs="Arial"/>
        </w:rPr>
        <w:t xml:space="preserve"> (adaptadas a condiciones extremas como las salinas, las aguas termales o las dorsales oceánicas), las </w:t>
      </w:r>
      <w:proofErr w:type="spellStart"/>
      <w:r>
        <w:rPr>
          <w:rFonts w:ascii="Arial" w:hAnsi="Arial" w:cs="Arial"/>
        </w:rPr>
        <w:t>eubacterias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con</w:t>
      </w:r>
      <w:proofErr w:type="gramEnd"/>
      <w:r>
        <w:rPr>
          <w:rFonts w:ascii="Arial" w:hAnsi="Arial" w:cs="Arial"/>
        </w:rPr>
        <w:t xml:space="preserve"> los diversos tipos metabólicos antes indicados) y las </w:t>
      </w:r>
      <w:proofErr w:type="spellStart"/>
      <w:r>
        <w:rPr>
          <w:rFonts w:ascii="Arial" w:hAnsi="Arial" w:cs="Arial"/>
        </w:rPr>
        <w:t>urcariotas</w:t>
      </w:r>
      <w:proofErr w:type="spellEnd"/>
      <w:r>
        <w:rPr>
          <w:rFonts w:ascii="Arial" w:hAnsi="Arial" w:cs="Arial"/>
        </w:rPr>
        <w:t xml:space="preserve"> de las que se cree que provienen las células eucariotas actuales.</w:t>
      </w:r>
    </w:p>
    <w:p w:rsidR="00A82E2F" w:rsidRDefault="00A82E2F" w:rsidP="00F92F1F">
      <w:pPr>
        <w:ind w:firstLine="708"/>
        <w:jc w:val="both"/>
        <w:rPr>
          <w:rFonts w:ascii="Arial" w:hAnsi="Arial" w:cs="Arial"/>
        </w:rPr>
      </w:pPr>
    </w:p>
    <w:p w:rsidR="001722BC" w:rsidRPr="006059B9" w:rsidRDefault="001722BC" w:rsidP="001722BC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color w:val="00B0F0"/>
        </w:rPr>
      </w:pPr>
      <w:r w:rsidRPr="006059B9">
        <w:rPr>
          <w:rFonts w:ascii="Arial" w:hAnsi="Arial" w:cs="Arial"/>
          <w:color w:val="00B0F0"/>
        </w:rPr>
        <w:t>La aparición de los eucariotas.</w:t>
      </w:r>
    </w:p>
    <w:p w:rsidR="001722BC" w:rsidRDefault="001722BC" w:rsidP="001722BC">
      <w:pPr>
        <w:jc w:val="both"/>
        <w:rPr>
          <w:rFonts w:ascii="Arial" w:hAnsi="Arial" w:cs="Arial"/>
        </w:rPr>
      </w:pPr>
    </w:p>
    <w:p w:rsidR="00BB492A" w:rsidRDefault="001722BC" w:rsidP="001722B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procariotas fueron la única forma de vida existente en la Tierra durante casi dos mil millones de años. Las células eucariotas aparecieron hace aproximadamente 1500 millones de años</w:t>
      </w:r>
      <w:r w:rsidR="00BB492A">
        <w:rPr>
          <w:rFonts w:ascii="Arial" w:hAnsi="Arial" w:cs="Arial"/>
        </w:rPr>
        <w:t xml:space="preserve">. La teoría actualmente más aceptada </w:t>
      </w:r>
      <w:r w:rsidR="00BB492A">
        <w:rPr>
          <w:rFonts w:ascii="Arial" w:hAnsi="Arial" w:cs="Arial"/>
        </w:rPr>
        <w:lastRenderedPageBreak/>
        <w:t>de cómo se originaron es la teoría endosimbiótica de Lynn Margulis que se resume de la siguiente forma:</w:t>
      </w:r>
    </w:p>
    <w:p w:rsidR="00BB492A" w:rsidRDefault="00BB492A" w:rsidP="001722BC">
      <w:pPr>
        <w:jc w:val="both"/>
        <w:rPr>
          <w:rFonts w:ascii="Arial" w:hAnsi="Arial" w:cs="Arial"/>
        </w:rPr>
      </w:pPr>
    </w:p>
    <w:p w:rsidR="001722BC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primitiva célula </w:t>
      </w:r>
      <w:proofErr w:type="spellStart"/>
      <w:r>
        <w:rPr>
          <w:rFonts w:ascii="Arial" w:hAnsi="Arial" w:cs="Arial"/>
        </w:rPr>
        <w:t>urcariota</w:t>
      </w:r>
      <w:proofErr w:type="spellEnd"/>
      <w:r w:rsidR="001722BC" w:rsidRPr="00BB49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perdió la pared celular, aumentó de tamaño y plegó su membrana para incrementar la superficie de absorción.</w:t>
      </w:r>
    </w:p>
    <w:p w:rsidR="00BB492A" w:rsidRDefault="00BB492A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formó un sistema de membranas que rodeó al material genético situado en el centro. Apareció así un núcleo primitivo y un esbozo de retículo endoplásmico. También se formaron vesículas internas que llevaban a cabo la digestión intracelular (lisosomas).</w:t>
      </w:r>
    </w:p>
    <w:p w:rsidR="00BB492A" w:rsidRDefault="00404620" w:rsidP="00BB492A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sintetizaron fibras y </w:t>
      </w:r>
      <w:proofErr w:type="spellStart"/>
      <w:r>
        <w:rPr>
          <w:rFonts w:ascii="Arial" w:hAnsi="Arial" w:cs="Arial"/>
        </w:rPr>
        <w:t>microtúbulos</w:t>
      </w:r>
      <w:proofErr w:type="spellEnd"/>
      <w:r>
        <w:rPr>
          <w:rFonts w:ascii="Arial" w:hAnsi="Arial" w:cs="Arial"/>
        </w:rPr>
        <w:t xml:space="preserve"> que permitieron movimientos celulares y desarrollar procesos de endocitosis. El sistema de membranas internas se consolida y aparecen verdaderos orgánulos como el núcleo, el RE y el aparato de Golgi. Se origina así un fagocito primitivo.</w:t>
      </w:r>
    </w:p>
    <w:p w:rsidR="006059B9" w:rsidRPr="00270A92" w:rsidRDefault="00404620" w:rsidP="00270A9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9C492F">
        <w:rPr>
          <w:rFonts w:ascii="Arial" w:hAnsi="Arial" w:cs="Arial"/>
        </w:rPr>
        <w:t xml:space="preserve">Tal fagocito incorporó por endocitosis otras células más pequeñas que no fueron digeridas y que sobrevivieron, estableciendo una relación de simbiosis, en su interior. </w:t>
      </w:r>
      <w:r w:rsidR="009C492F">
        <w:rPr>
          <w:rFonts w:ascii="Arial" w:hAnsi="Arial" w:cs="Arial"/>
        </w:rPr>
        <w:t>El fagocito proporcionaba a las células capturadas seguridad y alimento y estas le otorgaban mejoras en su metabolismo. Así se transformaron en distintos orgánulos:</w:t>
      </w:r>
    </w:p>
    <w:p w:rsidR="009C492F" w:rsidRDefault="009C492F" w:rsidP="009C492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Bacterias aerobias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le permitieron usar el oxígeno para realizar la respiración aerobia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dieron lugar a las mitocondrias.</w:t>
      </w:r>
    </w:p>
    <w:p w:rsidR="009C492F" w:rsidRDefault="009C492F" w:rsidP="009C492F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Cianobacterias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que realizaban la fotosíntesis</w:t>
      </w:r>
      <w:r w:rsidR="006059B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originaron cloroplastos que permitieron al huésped convertirse en un ser autótrofo capaz de usar el CO2 como fuente de carbono.</w:t>
      </w:r>
    </w:p>
    <w:p w:rsidR="006059B9" w:rsidRPr="00270A92" w:rsidRDefault="006059B9" w:rsidP="00270A92">
      <w:pPr>
        <w:pStyle w:val="Prrafodelista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Bacterias espiroquetas pudieron dar lugar a cilios y flagelos.</w:t>
      </w:r>
    </w:p>
    <w:p w:rsidR="006059B9" w:rsidRDefault="006059B9" w:rsidP="006059B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Las semejanzas estructurales entre los tipos bacterianos y los actuales orgánulos apoyan esta teoría. Tanto las mitocondrias como los cloroplastos poseen ribosomas y ADN semejantes a los de las bacterias y se dividen, en el interior de las células, por bipartición al igual que estas.</w:t>
      </w:r>
    </w:p>
    <w:p w:rsidR="006059B9" w:rsidRPr="006059B9" w:rsidRDefault="006059B9" w:rsidP="006059B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este proceso se formaron distintos grupos evolutivos que dieron lugar a los distintos tipos de células eucariotas (animales, vegetales, hongos, etc.) y por tanto a distintos tipos de protoctistas.</w:t>
      </w:r>
    </w:p>
    <w:p w:rsidR="00404620" w:rsidRPr="00270A92" w:rsidRDefault="00404620" w:rsidP="00270A92">
      <w:pPr>
        <w:jc w:val="both"/>
        <w:rPr>
          <w:rFonts w:ascii="Arial" w:hAnsi="Arial" w:cs="Arial"/>
        </w:rPr>
      </w:pPr>
    </w:p>
    <w:p w:rsidR="00A82E2F" w:rsidRDefault="00270A92" w:rsidP="00270A9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283282" cy="2312921"/>
            <wp:effectExtent l="19050" t="0" r="0" b="0"/>
            <wp:docPr id="10" name="il_fi" descr="http://3.bp.blogspot.com/_-UTZ72rsBbY/ShbscBb2HQI/AAAAAAAAABE/jm1OlEFRz3E/s400/Esquema+teor%C3%ADa+endosimbi%C3%B3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-UTZ72rsBbY/ShbscBb2HQI/AAAAAAAAABE/jm1OlEFRz3E/s400/Esquema+teor%C3%ADa+endosimbi%C3%B3tica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892" cy="2313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93F" w:rsidRDefault="0047093F" w:rsidP="00270A92">
      <w:pPr>
        <w:ind w:firstLine="708"/>
        <w:jc w:val="both"/>
        <w:rPr>
          <w:rFonts w:ascii="Arial" w:hAnsi="Arial" w:cs="Arial"/>
        </w:rPr>
      </w:pPr>
    </w:p>
    <w:p w:rsidR="0047093F" w:rsidRDefault="0047093F" w:rsidP="00270A92">
      <w:pPr>
        <w:ind w:firstLine="708"/>
        <w:jc w:val="both"/>
        <w:rPr>
          <w:rFonts w:ascii="Arial" w:hAnsi="Arial" w:cs="Arial"/>
        </w:rPr>
      </w:pPr>
    </w:p>
    <w:p w:rsidR="0047093F" w:rsidRPr="0047093F" w:rsidRDefault="0047093F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47093F">
        <w:rPr>
          <w:rFonts w:ascii="Arial" w:hAnsi="Arial" w:cs="Arial"/>
          <w:color w:val="FF0000"/>
          <w:sz w:val="28"/>
          <w:szCs w:val="28"/>
        </w:rPr>
        <w:lastRenderedPageBreak/>
        <w:t>Para preparar el tema.</w:t>
      </w:r>
    </w:p>
    <w:p w:rsidR="0047093F" w:rsidRPr="0047093F" w:rsidRDefault="0047093F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47093F" w:rsidRDefault="0047093F" w:rsidP="00270A9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Identificar tipos de células y orgánulos a partir de dibujos y/o microfotografías realizadas con microscopio óptico o electrónico.</w:t>
      </w:r>
    </w:p>
    <w:p w:rsidR="00DE7855" w:rsidRDefault="00DE7855" w:rsidP="00270A92">
      <w:pPr>
        <w:ind w:firstLine="708"/>
        <w:jc w:val="both"/>
        <w:rPr>
          <w:rFonts w:ascii="Arial" w:hAnsi="Arial" w:cs="Arial"/>
        </w:rPr>
      </w:pPr>
    </w:p>
    <w:p w:rsidR="0047093F" w:rsidRDefault="00DE7855" w:rsidP="00270A9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Relacionar los distintos orgánulos con sus funciones.</w:t>
      </w:r>
    </w:p>
    <w:p w:rsidR="00DE7855" w:rsidRDefault="00DE7855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47093F" w:rsidRDefault="0047093F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47093F">
        <w:rPr>
          <w:rFonts w:ascii="Arial" w:hAnsi="Arial" w:cs="Arial"/>
          <w:color w:val="FF0000"/>
          <w:sz w:val="28"/>
          <w:szCs w:val="28"/>
        </w:rPr>
        <w:t>Cuestiones.</w:t>
      </w:r>
    </w:p>
    <w:p w:rsidR="00DE7855" w:rsidRDefault="00DE7855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DE7855" w:rsidRDefault="00DE7855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Repaso de primero.</w:t>
      </w:r>
    </w:p>
    <w:p w:rsidR="00DE7855" w:rsidRDefault="00DE7855" w:rsidP="00270A92">
      <w:pPr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Resume brevemente los aspectos básicos de la teoría celular actual.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Dibuja una célula procariota señalando sus componentes básicos.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¿Cuáles son las principales funciones de la membrana plasmática? Explica su estructura según el modelo del mosaico fluido de Singer.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diferencias el citoplasma del citosol? ¿Y del nucleoplasma?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Señala las diferencias esenciales entre núcleo interfásico y núcleo en división.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colabora el retículo endoplásmico en la síntesis de proteínas? ¿Qué relación tiene esto con su posición dentro de la célula?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¿Por qué los dictiosomas se encuentran entre el REL y la membrana plasmática?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¿Por qué las células vegetales tienen menos lisosomas que las animales?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¿Cuál es la función del tonoplasto en la célula vegetal? ¿Cómo se relaciona dicha función con el aspecto externo de la planta?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Dibuja una mitocondria y señala sus componentes básicos.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¿Qué diferencias y semejanzas encuentras entre mitocondrias y cloroplastos?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¿Por qué decimos que el citoesqueleto es una estructura dinámica?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Explica lo que sepas sobre la estructura y función de los centriolos.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¿Qué diferencia fundamental hay entre cilios y flagelos?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¿Cuál es la función de la pared celular en células vegetales? ¿Qué moléculas la componen? ¿Para qué sirven los plasmodesmos?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 xml:space="preserve">Indica todas las diferencias que observes entre células animales y vegetales. 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se formó la “sopa primitiva” según la teoría de Oparin? ¿Cómo surgieron los coacervados?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¿Hasta qué momento de la evolución biológica intenta explicar dicha teoría?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es apoyada por el experimento de Miller?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¿Cómo surgieron los distintos tipos de células procariotas existentes hace 2000 m.a?</w:t>
      </w:r>
    </w:p>
    <w:p w:rsid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lastRenderedPageBreak/>
        <w:t>¿Qué indica la teoría endosimbiótica de Lynn  Margulis? Explica según la misma la aparición del núcleo, los flagelos, las mitocondrias y los cloroplastos.</w:t>
      </w:r>
    </w:p>
    <w:p w:rsidR="00DE7855" w:rsidRPr="00DE7855" w:rsidRDefault="00DE7855" w:rsidP="00DE7855">
      <w:pPr>
        <w:pStyle w:val="Prrafodelista"/>
        <w:widowControl/>
        <w:numPr>
          <w:ilvl w:val="0"/>
          <w:numId w:val="5"/>
        </w:numPr>
        <w:snapToGrid/>
        <w:spacing w:after="200" w:line="276" w:lineRule="auto"/>
        <w:jc w:val="both"/>
        <w:rPr>
          <w:rFonts w:ascii="Arial" w:hAnsi="Arial" w:cs="Arial"/>
          <w:szCs w:val="24"/>
        </w:rPr>
      </w:pPr>
      <w:r w:rsidRPr="00DE7855">
        <w:rPr>
          <w:rFonts w:ascii="Arial" w:hAnsi="Arial" w:cs="Arial"/>
          <w:szCs w:val="24"/>
        </w:rPr>
        <w:t>¿En qué se basa dicha teoría?</w:t>
      </w:r>
    </w:p>
    <w:p w:rsidR="0047093F" w:rsidRPr="00DE7855" w:rsidRDefault="00DE7855" w:rsidP="00DE7855">
      <w:pPr>
        <w:ind w:firstLine="360"/>
        <w:jc w:val="both"/>
        <w:rPr>
          <w:rFonts w:ascii="Arial" w:hAnsi="Arial" w:cs="Arial"/>
          <w:color w:val="FF0000"/>
          <w:sz w:val="28"/>
          <w:szCs w:val="28"/>
        </w:rPr>
      </w:pPr>
      <w:r w:rsidRPr="00DE7855">
        <w:rPr>
          <w:rFonts w:ascii="Arial" w:hAnsi="Arial" w:cs="Arial"/>
          <w:color w:val="FF0000"/>
          <w:sz w:val="28"/>
          <w:szCs w:val="28"/>
        </w:rPr>
        <w:t>Selectividad.</w:t>
      </w:r>
    </w:p>
    <w:p w:rsidR="00DE7855" w:rsidRPr="0047093F" w:rsidRDefault="00DE7855" w:rsidP="00DE7855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47093F" w:rsidRPr="00BB48A9" w:rsidRDefault="0047093F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>1. Expón las ideas fundamentales de la teoría celular.</w:t>
      </w:r>
    </w:p>
    <w:p w:rsidR="0047093F" w:rsidRPr="00BB48A9" w:rsidRDefault="0047093F" w:rsidP="0047093F">
      <w:pPr>
        <w:spacing w:after="100"/>
        <w:ind w:right="-2"/>
        <w:jc w:val="both"/>
        <w:rPr>
          <w:rFonts w:ascii="Arial" w:hAnsi="Arial" w:cs="Arial"/>
        </w:rPr>
      </w:pPr>
      <w:r w:rsidRPr="00BB48A9">
        <w:rPr>
          <w:rFonts w:ascii="Arial" w:hAnsi="Arial" w:cs="Arial"/>
        </w:rPr>
        <w:t>2. En 1839 la teoría celular fue aceptada por un gran número de científicos. Pero fue el español Santiago Ramón y Cajal quien en 1906 hizo posible la generalización de la teoría celular. ¿Cuál fue su aportación a la teoría celular?</w:t>
      </w:r>
    </w:p>
    <w:p w:rsidR="0047093F" w:rsidRPr="00BB48A9" w:rsidRDefault="0047093F" w:rsidP="0047093F">
      <w:pPr>
        <w:pStyle w:val="prueba"/>
        <w:widowControl w:val="0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B48A9">
        <w:rPr>
          <w:rFonts w:cs="Arial"/>
          <w:color w:val="000000"/>
          <w:sz w:val="24"/>
        </w:rPr>
        <w:t>3. ¿Qué estructuras celulares tienen en común los organismos procariotas y los eucariotas?</w:t>
      </w:r>
    </w:p>
    <w:p w:rsidR="0047093F" w:rsidRPr="00BB48A9" w:rsidRDefault="0047093F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>4. Describe ocho diferencias entre células animales y vegetales.</w:t>
      </w:r>
    </w:p>
    <w:p w:rsidR="00DE7855" w:rsidRDefault="00BB48A9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 w:rsidRPr="00BB48A9">
        <w:rPr>
          <w:rFonts w:ascii="Arial" w:hAnsi="Arial" w:cs="Arial"/>
          <w:bCs/>
          <w:spacing w:val="-2"/>
          <w:szCs w:val="24"/>
        </w:rPr>
        <w:t>5. Enumera tres principios de la teoría celular. Exponga la teoría endosimbiótica del origen evolutivo de la célula eucariota. Cite tres diferencias entre el material genético de una bacteria y el de una célula eucariota.</w:t>
      </w:r>
    </w:p>
    <w:p w:rsidR="00BB48A9" w:rsidRDefault="00BB48A9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</w:p>
    <w:p w:rsidR="00BB48A9" w:rsidRDefault="00BB48A9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color w:val="FF0000"/>
          <w:spacing w:val="-2"/>
          <w:sz w:val="28"/>
          <w:szCs w:val="28"/>
        </w:rPr>
      </w:pPr>
      <w:r>
        <w:rPr>
          <w:rFonts w:ascii="Arial" w:hAnsi="Arial" w:cs="Arial"/>
          <w:bCs/>
          <w:spacing w:val="-2"/>
          <w:szCs w:val="24"/>
        </w:rPr>
        <w:tab/>
      </w:r>
      <w:r w:rsidRPr="00BB48A9">
        <w:rPr>
          <w:rFonts w:ascii="Arial" w:hAnsi="Arial" w:cs="Arial"/>
          <w:bCs/>
          <w:color w:val="FF0000"/>
          <w:spacing w:val="-2"/>
          <w:sz w:val="28"/>
          <w:szCs w:val="28"/>
        </w:rPr>
        <w:t xml:space="preserve">      Libro.</w:t>
      </w:r>
    </w:p>
    <w:p w:rsidR="00BB48A9" w:rsidRPr="00BB48A9" w:rsidRDefault="00BB48A9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color w:val="FF0000"/>
          <w:spacing w:val="-2"/>
          <w:sz w:val="28"/>
          <w:szCs w:val="28"/>
        </w:rPr>
      </w:pPr>
    </w:p>
    <w:p w:rsidR="00BB48A9" w:rsidRPr="00BB48A9" w:rsidRDefault="00BB48A9" w:rsidP="0047093F">
      <w:pPr>
        <w:tabs>
          <w:tab w:val="left" w:pos="-720"/>
          <w:tab w:val="left" w:pos="0"/>
        </w:tabs>
        <w:suppressAutoHyphens/>
        <w:spacing w:after="100"/>
        <w:ind w:hanging="11"/>
        <w:jc w:val="both"/>
        <w:rPr>
          <w:rFonts w:ascii="Arial" w:hAnsi="Arial" w:cs="Arial"/>
          <w:bCs/>
          <w:spacing w:val="-2"/>
          <w:szCs w:val="24"/>
        </w:rPr>
      </w:pPr>
      <w:r>
        <w:rPr>
          <w:rFonts w:ascii="Arial" w:hAnsi="Arial" w:cs="Arial"/>
          <w:bCs/>
          <w:spacing w:val="-2"/>
          <w:szCs w:val="24"/>
        </w:rPr>
        <w:t>Pag. 112, 2. Pag 113, 1, 2, 3 y 4. Pag. 114, 1, 2, 3, 4, 5, 6, 7 y 9.</w:t>
      </w:r>
    </w:p>
    <w:p w:rsidR="0047093F" w:rsidRPr="00616BE1" w:rsidRDefault="0047093F" w:rsidP="00270A92">
      <w:pPr>
        <w:ind w:firstLine="708"/>
        <w:jc w:val="both"/>
        <w:rPr>
          <w:rFonts w:ascii="Arial" w:hAnsi="Arial" w:cs="Arial"/>
        </w:rPr>
      </w:pPr>
    </w:p>
    <w:sectPr w:rsidR="0047093F" w:rsidRPr="00616BE1" w:rsidSect="000F3CA4"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9B9" w:rsidRDefault="006059B9" w:rsidP="00935FF6">
      <w:r>
        <w:separator/>
      </w:r>
    </w:p>
  </w:endnote>
  <w:endnote w:type="continuationSeparator" w:id="1">
    <w:p w:rsidR="006059B9" w:rsidRDefault="006059B9" w:rsidP="00935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782"/>
      <w:docPartObj>
        <w:docPartGallery w:val="Page Numbers (Bottom of Page)"/>
        <w:docPartUnique/>
      </w:docPartObj>
    </w:sdtPr>
    <w:sdtContent>
      <w:p w:rsidR="006059B9" w:rsidRDefault="00D32A0B">
        <w:pPr>
          <w:pStyle w:val="Piedepgina"/>
          <w:jc w:val="right"/>
        </w:pPr>
        <w:fldSimple w:instr=" PAGE   \* MERGEFORMAT ">
          <w:r w:rsidR="00BB48A9">
            <w:rPr>
              <w:noProof/>
            </w:rPr>
            <w:t>7</w:t>
          </w:r>
        </w:fldSimple>
      </w:p>
    </w:sdtContent>
  </w:sdt>
  <w:p w:rsidR="006059B9" w:rsidRDefault="006059B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9B9" w:rsidRDefault="006059B9" w:rsidP="00935FF6">
      <w:r>
        <w:separator/>
      </w:r>
    </w:p>
  </w:footnote>
  <w:footnote w:type="continuationSeparator" w:id="1">
    <w:p w:rsidR="006059B9" w:rsidRDefault="006059B9" w:rsidP="00935F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E92"/>
    <w:multiLevelType w:val="multilevel"/>
    <w:tmpl w:val="601A32F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915216"/>
    <w:multiLevelType w:val="hybridMultilevel"/>
    <w:tmpl w:val="076E63C8"/>
    <w:lvl w:ilvl="0" w:tplc="240C37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D63CAD"/>
    <w:multiLevelType w:val="hybridMultilevel"/>
    <w:tmpl w:val="B74692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25A86"/>
    <w:multiLevelType w:val="hybridMultilevel"/>
    <w:tmpl w:val="000080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649C6"/>
    <w:multiLevelType w:val="hybridMultilevel"/>
    <w:tmpl w:val="D3F85ED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502"/>
    <w:rsid w:val="000662C6"/>
    <w:rsid w:val="000B2A33"/>
    <w:rsid w:val="000F3CA4"/>
    <w:rsid w:val="001722BC"/>
    <w:rsid w:val="001E132A"/>
    <w:rsid w:val="00270A92"/>
    <w:rsid w:val="003303A8"/>
    <w:rsid w:val="00381585"/>
    <w:rsid w:val="00404620"/>
    <w:rsid w:val="0047093F"/>
    <w:rsid w:val="006059B9"/>
    <w:rsid w:val="00616BE1"/>
    <w:rsid w:val="0062513D"/>
    <w:rsid w:val="00786959"/>
    <w:rsid w:val="007D7502"/>
    <w:rsid w:val="007D7C26"/>
    <w:rsid w:val="007E54E5"/>
    <w:rsid w:val="00800FDD"/>
    <w:rsid w:val="00801B4A"/>
    <w:rsid w:val="0089146F"/>
    <w:rsid w:val="00935FF6"/>
    <w:rsid w:val="00967578"/>
    <w:rsid w:val="009C492F"/>
    <w:rsid w:val="00A82E2F"/>
    <w:rsid w:val="00A90757"/>
    <w:rsid w:val="00B42D53"/>
    <w:rsid w:val="00BB48A9"/>
    <w:rsid w:val="00BB492A"/>
    <w:rsid w:val="00C23A30"/>
    <w:rsid w:val="00C264D5"/>
    <w:rsid w:val="00CB1B21"/>
    <w:rsid w:val="00D32A0B"/>
    <w:rsid w:val="00DD4561"/>
    <w:rsid w:val="00DE7855"/>
    <w:rsid w:val="00DF2ED5"/>
    <w:rsid w:val="00E44D3D"/>
    <w:rsid w:val="00F66D14"/>
    <w:rsid w:val="00F9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502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1E132A"/>
    <w:pPr>
      <w:keepNext/>
      <w:widowControl/>
      <w:tabs>
        <w:tab w:val="left" w:pos="-720"/>
      </w:tabs>
      <w:suppressAutoHyphens/>
      <w:snapToGrid/>
      <w:jc w:val="both"/>
      <w:outlineLvl w:val="1"/>
    </w:pPr>
    <w:rPr>
      <w:rFonts w:ascii="Times New Roman" w:hAnsi="Times New Roman"/>
      <w:b/>
      <w:spacing w:val="-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7502"/>
    <w:pPr>
      <w:ind w:left="720"/>
      <w:contextualSpacing/>
    </w:pPr>
  </w:style>
  <w:style w:type="paragraph" w:styleId="Textoindependiente2">
    <w:name w:val="Body Text 2"/>
    <w:basedOn w:val="Normal"/>
    <w:link w:val="Textoindependiente2Car"/>
    <w:semiHidden/>
    <w:unhideWhenUsed/>
    <w:rsid w:val="00967578"/>
    <w:pPr>
      <w:tabs>
        <w:tab w:val="left" w:pos="-720"/>
      </w:tabs>
      <w:suppressAutoHyphens/>
      <w:jc w:val="both"/>
    </w:pPr>
    <w:rPr>
      <w:rFonts w:ascii="Times New Roman" w:hAnsi="Times New Roman"/>
      <w:spacing w:val="-2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67578"/>
    <w:rPr>
      <w:rFonts w:ascii="Times New Roman" w:eastAsia="Times New Roman" w:hAnsi="Times New Roman" w:cs="Times New Roman"/>
      <w:spacing w:val="-2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E132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E132A"/>
    <w:rPr>
      <w:rFonts w:ascii="Courier" w:eastAsia="Times New Roman" w:hAnsi="Courier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1E132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1E132A"/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semiHidden/>
    <w:rsid w:val="001E132A"/>
    <w:rPr>
      <w:rFonts w:ascii="Times New Roman" w:eastAsia="Times New Roman" w:hAnsi="Times New Roman" w:cs="Times New Roman"/>
      <w:b/>
      <w:spacing w:val="-2"/>
      <w:sz w:val="24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1B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B21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935F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35FF6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35F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FF6"/>
    <w:rPr>
      <w:rFonts w:ascii="Courier" w:eastAsia="Times New Roman" w:hAnsi="Courier" w:cs="Times New Roman"/>
      <w:sz w:val="24"/>
      <w:szCs w:val="20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F2ED5"/>
    <w:rPr>
      <w:color w:val="0000FF"/>
      <w:u w:val="single"/>
    </w:rPr>
  </w:style>
  <w:style w:type="paragraph" w:customStyle="1" w:styleId="prueba">
    <w:name w:val="prueba"/>
    <w:basedOn w:val="Normal"/>
    <w:rsid w:val="0047093F"/>
    <w:pPr>
      <w:widowControl/>
      <w:numPr>
        <w:numId w:val="4"/>
      </w:numPr>
      <w:tabs>
        <w:tab w:val="clear" w:pos="416"/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6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Ser_vivo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C%C3%A9lula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5B99-A51F-4A3C-A7EA-14DC8EB6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2452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Manuel</dc:creator>
  <cp:lastModifiedBy>Jose Manuel</cp:lastModifiedBy>
  <cp:revision>6</cp:revision>
  <dcterms:created xsi:type="dcterms:W3CDTF">2012-11-11T12:49:00Z</dcterms:created>
  <dcterms:modified xsi:type="dcterms:W3CDTF">2012-11-18T10:53:00Z</dcterms:modified>
</cp:coreProperties>
</file>